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08" w:rsidRDefault="00FE5508" w:rsidP="00FE5508">
      <w:pPr>
        <w:jc w:val="center"/>
        <w:rPr>
          <w:b/>
          <w:szCs w:val="28"/>
        </w:rPr>
      </w:pPr>
      <w:r>
        <w:rPr>
          <w:b/>
          <w:szCs w:val="28"/>
        </w:rPr>
        <w:t>ГЛАВА  ТРОИЦКОГО    СЕЛЬСОВЕТА</w:t>
      </w:r>
    </w:p>
    <w:p w:rsidR="00FE5508" w:rsidRDefault="00FE5508" w:rsidP="00FE5508">
      <w:pPr>
        <w:jc w:val="center"/>
        <w:rPr>
          <w:b/>
          <w:szCs w:val="28"/>
        </w:rPr>
      </w:pPr>
    </w:p>
    <w:p w:rsidR="00FE5508" w:rsidRDefault="00FE5508" w:rsidP="00FE5508">
      <w:pPr>
        <w:jc w:val="center"/>
        <w:rPr>
          <w:b/>
          <w:szCs w:val="28"/>
        </w:rPr>
      </w:pPr>
      <w:r>
        <w:rPr>
          <w:b/>
          <w:szCs w:val="28"/>
        </w:rPr>
        <w:t>Железногорского   района    Курской  области</w:t>
      </w:r>
    </w:p>
    <w:p w:rsidR="00FE5508" w:rsidRDefault="00FE5508" w:rsidP="00FE5508">
      <w:pPr>
        <w:jc w:val="center"/>
        <w:rPr>
          <w:b/>
          <w:szCs w:val="28"/>
        </w:rPr>
      </w:pPr>
    </w:p>
    <w:p w:rsidR="00FE5508" w:rsidRDefault="00FE5508" w:rsidP="00FE5508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FE5508" w:rsidRDefault="00FE5508" w:rsidP="00FE5508">
      <w:pPr>
        <w:rPr>
          <w:szCs w:val="28"/>
        </w:rPr>
      </w:pPr>
    </w:p>
    <w:p w:rsidR="00FE5508" w:rsidRDefault="00FE5508" w:rsidP="00FE5508">
      <w:pPr>
        <w:rPr>
          <w:szCs w:val="24"/>
        </w:rPr>
      </w:pPr>
      <w:r>
        <w:t>21 июня2017 года № 48</w:t>
      </w:r>
    </w:p>
    <w:p w:rsidR="00FE5508" w:rsidRDefault="00FE5508" w:rsidP="00FE5508">
      <w:r>
        <w:t xml:space="preserve">   с</w:t>
      </w:r>
      <w:proofErr w:type="gramStart"/>
      <w:r>
        <w:t>.Т</w:t>
      </w:r>
      <w:proofErr w:type="gramEnd"/>
      <w:r>
        <w:t>роицкое</w:t>
      </w:r>
    </w:p>
    <w:p w:rsidR="00FE5508" w:rsidRDefault="00FE5508" w:rsidP="00642BC6">
      <w:pPr>
        <w:spacing w:after="0" w:line="240" w:lineRule="atLeast"/>
      </w:pPr>
    </w:p>
    <w:p w:rsidR="00FE5508" w:rsidRDefault="00FE5508" w:rsidP="00642BC6">
      <w:pPr>
        <w:spacing w:after="0" w:line="240" w:lineRule="atLeast"/>
        <w:rPr>
          <w:sz w:val="24"/>
        </w:rPr>
      </w:pPr>
      <w:r>
        <w:rPr>
          <w:sz w:val="24"/>
        </w:rPr>
        <w:t>Об утверждении Порядка проведения</w:t>
      </w:r>
    </w:p>
    <w:p w:rsidR="00FE5508" w:rsidRDefault="00FE5508" w:rsidP="00642BC6">
      <w:pPr>
        <w:spacing w:after="0" w:line="240" w:lineRule="atLeast"/>
        <w:rPr>
          <w:sz w:val="24"/>
        </w:rPr>
      </w:pPr>
      <w:r>
        <w:rPr>
          <w:sz w:val="24"/>
        </w:rPr>
        <w:t xml:space="preserve">экспертизы проектов административных </w:t>
      </w:r>
    </w:p>
    <w:p w:rsidR="00FE5508" w:rsidRDefault="00FE5508" w:rsidP="00642BC6">
      <w:pPr>
        <w:spacing w:after="0" w:line="240" w:lineRule="atLeast"/>
        <w:rPr>
          <w:sz w:val="24"/>
        </w:rPr>
      </w:pPr>
      <w:r>
        <w:rPr>
          <w:sz w:val="24"/>
        </w:rPr>
        <w:t xml:space="preserve">регламентов предоставления муниципальных </w:t>
      </w:r>
    </w:p>
    <w:p w:rsidR="00FE5508" w:rsidRDefault="00FE5508" w:rsidP="00642BC6">
      <w:pPr>
        <w:spacing w:after="0" w:line="240" w:lineRule="atLeast"/>
        <w:rPr>
          <w:sz w:val="24"/>
        </w:rPr>
      </w:pPr>
      <w:r>
        <w:rPr>
          <w:sz w:val="24"/>
        </w:rPr>
        <w:t xml:space="preserve">услуг, разработанных </w:t>
      </w:r>
      <w:proofErr w:type="gramStart"/>
      <w:r>
        <w:rPr>
          <w:sz w:val="24"/>
        </w:rPr>
        <w:t>структурными</w:t>
      </w:r>
      <w:proofErr w:type="gramEnd"/>
      <w:r>
        <w:rPr>
          <w:sz w:val="24"/>
        </w:rPr>
        <w:t xml:space="preserve"> </w:t>
      </w:r>
    </w:p>
    <w:p w:rsidR="00FE5508" w:rsidRDefault="00FE5508" w:rsidP="00642BC6">
      <w:pPr>
        <w:spacing w:after="0" w:line="240" w:lineRule="atLeast"/>
        <w:rPr>
          <w:sz w:val="24"/>
        </w:rPr>
      </w:pPr>
      <w:r>
        <w:rPr>
          <w:sz w:val="24"/>
        </w:rPr>
        <w:t xml:space="preserve">подразделениями Администрации Троицкого сельсовета </w:t>
      </w:r>
    </w:p>
    <w:p w:rsidR="00FE5508" w:rsidRDefault="00FE5508" w:rsidP="00642BC6">
      <w:pPr>
        <w:spacing w:after="0" w:line="240" w:lineRule="atLeast"/>
        <w:rPr>
          <w:sz w:val="24"/>
        </w:rPr>
      </w:pPr>
      <w:r>
        <w:rPr>
          <w:sz w:val="24"/>
        </w:rPr>
        <w:t>Железногорского района Курской области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 xml:space="preserve">Руководствуясь </w:t>
      </w:r>
      <w:hyperlink r:id="rId4" w:tgtFrame="_blank" w:tooltip="Закон Об общих принципах организации местного самоуправления в Российской Федерации" w:history="1">
        <w:r>
          <w:rPr>
            <w:rStyle w:val="a3"/>
            <w:color w:val="000000"/>
            <w:sz w:val="24"/>
          </w:rPr>
          <w:t>Федеральным законом от 06.10.2003 №131-ФЗ</w:t>
        </w:r>
      </w:hyperlink>
      <w:r>
        <w:rPr>
          <w:sz w:val="24"/>
          <w:u w:val="single"/>
        </w:rPr>
        <w:t xml:space="preserve"> </w:t>
      </w:r>
      <w:r>
        <w:rPr>
          <w:sz w:val="24"/>
        </w:rPr>
        <w:t>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постановлением Главы  Троицкого сельсовета Железногорского района Курской области от 03.10.2011 № 43 «Об утверждении Порядка разработки и утверждения административных регламентов исполнения муниципальных функций и предоставления муниципальных услуг», Уставом муниципального образования «Троицкого сельсовет» Железногорского района,</w:t>
      </w:r>
      <w:proofErr w:type="gramEnd"/>
    </w:p>
    <w:p w:rsidR="00FE5508" w:rsidRDefault="00FE5508" w:rsidP="00FE5508">
      <w:pPr>
        <w:spacing w:before="100" w:beforeAutospacing="1" w:after="100" w:afterAutospacing="1"/>
        <w:jc w:val="center"/>
        <w:rPr>
          <w:sz w:val="24"/>
        </w:rPr>
      </w:pPr>
      <w:r>
        <w:rPr>
          <w:sz w:val="24"/>
        </w:rPr>
        <w:t>ПОСТАНОВЛЯЮ:</w:t>
      </w:r>
    </w:p>
    <w:p w:rsidR="00FE5508" w:rsidRDefault="00FE5508" w:rsidP="00FE5508">
      <w:pPr>
        <w:ind w:firstLine="709"/>
        <w:jc w:val="both"/>
        <w:rPr>
          <w:sz w:val="24"/>
        </w:rPr>
      </w:pPr>
      <w:r>
        <w:rPr>
          <w:sz w:val="24"/>
        </w:rPr>
        <w:t xml:space="preserve">1.Утвердить прилагаемый Порядок </w:t>
      </w:r>
      <w:proofErr w:type="gramStart"/>
      <w:r>
        <w:rPr>
          <w:sz w:val="24"/>
        </w:rPr>
        <w:t>проведения экспертизы проектов административных регламентов предоставления муниципальных</w:t>
      </w:r>
      <w:proofErr w:type="gramEnd"/>
      <w:r>
        <w:rPr>
          <w:sz w:val="24"/>
        </w:rPr>
        <w:t xml:space="preserve"> услуг, разработанных структурными подразделениями Администрации Троицкого сельсовета Железногорского района Курской области. </w:t>
      </w:r>
    </w:p>
    <w:p w:rsidR="00FE5508" w:rsidRDefault="00FE5508" w:rsidP="00FE5508">
      <w:pPr>
        <w:ind w:firstLine="709"/>
        <w:jc w:val="both"/>
        <w:rPr>
          <w:sz w:val="24"/>
        </w:rPr>
      </w:pPr>
      <w:r>
        <w:rPr>
          <w:sz w:val="24"/>
        </w:rPr>
        <w:t xml:space="preserve">2.Определить уполномоченным органом на проведение экспертизы проектов административных регламентов предоставления муниципальных услуг, разработанных структурными подразделениями Администрации Троицкого сельсовета Железногорского района Курской области (далее - проекты административных регламентов), отдел по имуществу, земельным и правовым вопросам Администрации Железногорского района Курской области (далее - уполномоченный орган). </w:t>
      </w:r>
    </w:p>
    <w:p w:rsidR="00FE5508" w:rsidRDefault="00FE5508" w:rsidP="00FE5508">
      <w:pPr>
        <w:ind w:firstLine="709"/>
        <w:jc w:val="both"/>
        <w:rPr>
          <w:sz w:val="24"/>
        </w:rPr>
      </w:pPr>
      <w:r>
        <w:rPr>
          <w:sz w:val="24"/>
        </w:rPr>
        <w:t xml:space="preserve">3.Структурными подразделениями Администрации Троицкого сельсовета Железногорского района Курской области руководствоваться в своей деятельности </w:t>
      </w:r>
      <w:r>
        <w:rPr>
          <w:sz w:val="24"/>
        </w:rPr>
        <w:lastRenderedPageBreak/>
        <w:t xml:space="preserve">Порядком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Троицкого сельсовета Железногорского района Курской области (далее - Порядок). </w:t>
      </w:r>
    </w:p>
    <w:p w:rsidR="00FE5508" w:rsidRDefault="00FE5508" w:rsidP="00FE5508">
      <w:pPr>
        <w:ind w:firstLine="709"/>
        <w:jc w:val="both"/>
        <w:rPr>
          <w:sz w:val="24"/>
        </w:rPr>
      </w:pPr>
      <w:r>
        <w:rPr>
          <w:sz w:val="24"/>
        </w:rPr>
        <w:t xml:space="preserve">4.Представить на утверждение Главе Троицкого сельсовета Железногорского района Курской области проекты административных регламентов с заключением уполномоченного специалиста, подготовленным в соответствии с Порядком. </w:t>
      </w:r>
    </w:p>
    <w:p w:rsidR="00FE5508" w:rsidRDefault="00FE5508" w:rsidP="00FE5508">
      <w:pPr>
        <w:ind w:firstLine="709"/>
        <w:jc w:val="both"/>
        <w:rPr>
          <w:sz w:val="24"/>
        </w:rPr>
      </w:pPr>
      <w:r>
        <w:rPr>
          <w:sz w:val="24"/>
        </w:rPr>
        <w:t>5.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оставляю за собой.</w:t>
      </w:r>
    </w:p>
    <w:p w:rsidR="00FE5508" w:rsidRDefault="00FE5508" w:rsidP="00FE5508">
      <w:pPr>
        <w:ind w:firstLine="709"/>
        <w:jc w:val="both"/>
        <w:rPr>
          <w:sz w:val="24"/>
        </w:rPr>
      </w:pPr>
      <w:r>
        <w:rPr>
          <w:sz w:val="24"/>
        </w:rPr>
        <w:t>6.Настоящее постановление вступает в силу со дня его подписания.</w:t>
      </w:r>
    </w:p>
    <w:p w:rsidR="00FE5508" w:rsidRDefault="00FE5508" w:rsidP="00FE5508">
      <w:pPr>
        <w:ind w:firstLine="709"/>
        <w:jc w:val="both"/>
        <w:rPr>
          <w:sz w:val="24"/>
        </w:rPr>
      </w:pPr>
    </w:p>
    <w:p w:rsidR="00FE5508" w:rsidRDefault="00FE5508" w:rsidP="00FE5508">
      <w:pPr>
        <w:jc w:val="both"/>
        <w:rPr>
          <w:sz w:val="24"/>
        </w:rPr>
      </w:pPr>
      <w:r>
        <w:rPr>
          <w:sz w:val="24"/>
        </w:rPr>
        <w:t xml:space="preserve">Глава Троицкого сельсовета </w:t>
      </w:r>
    </w:p>
    <w:p w:rsidR="00FE5508" w:rsidRDefault="00FE5508" w:rsidP="00FE5508">
      <w:pPr>
        <w:jc w:val="both"/>
        <w:rPr>
          <w:sz w:val="24"/>
        </w:rPr>
      </w:pPr>
      <w:r>
        <w:rPr>
          <w:sz w:val="24"/>
        </w:rPr>
        <w:t xml:space="preserve">Железногорского района                                                                     </w:t>
      </w:r>
      <w:proofErr w:type="spellStart"/>
      <w:r>
        <w:rPr>
          <w:sz w:val="24"/>
        </w:rPr>
        <w:t>А.В.Асютиков</w:t>
      </w:r>
      <w:proofErr w:type="spellEnd"/>
    </w:p>
    <w:p w:rsidR="00FE5508" w:rsidRDefault="00FE5508" w:rsidP="00FE5508">
      <w:pPr>
        <w:jc w:val="right"/>
        <w:outlineLvl w:val="1"/>
        <w:rPr>
          <w:bCs/>
          <w:sz w:val="24"/>
        </w:rPr>
      </w:pPr>
    </w:p>
    <w:p w:rsidR="00FE5508" w:rsidRDefault="00FE5508" w:rsidP="00FE5508">
      <w:pPr>
        <w:jc w:val="right"/>
        <w:outlineLvl w:val="1"/>
        <w:rPr>
          <w:bCs/>
          <w:sz w:val="24"/>
        </w:rPr>
      </w:pPr>
    </w:p>
    <w:p w:rsidR="00FE5508" w:rsidRDefault="00FE5508" w:rsidP="00FE5508">
      <w:pPr>
        <w:jc w:val="right"/>
        <w:outlineLvl w:val="1"/>
        <w:rPr>
          <w:bCs/>
          <w:sz w:val="24"/>
        </w:rPr>
      </w:pPr>
    </w:p>
    <w:p w:rsidR="00FE5508" w:rsidRDefault="00FE5508" w:rsidP="00FE5508">
      <w:pPr>
        <w:jc w:val="right"/>
        <w:outlineLvl w:val="1"/>
        <w:rPr>
          <w:bCs/>
          <w:sz w:val="24"/>
        </w:rPr>
      </w:pPr>
    </w:p>
    <w:p w:rsidR="00FE5508" w:rsidRDefault="00FE5508" w:rsidP="00FE5508">
      <w:pPr>
        <w:jc w:val="right"/>
        <w:outlineLvl w:val="1"/>
        <w:rPr>
          <w:bCs/>
          <w:sz w:val="24"/>
        </w:rPr>
      </w:pPr>
    </w:p>
    <w:p w:rsidR="00FE5508" w:rsidRDefault="00FE5508" w:rsidP="00FE5508">
      <w:pPr>
        <w:jc w:val="right"/>
        <w:outlineLvl w:val="1"/>
        <w:rPr>
          <w:bCs/>
          <w:sz w:val="24"/>
        </w:rPr>
      </w:pPr>
    </w:p>
    <w:p w:rsidR="00FE5508" w:rsidRDefault="00FE5508" w:rsidP="00FE5508">
      <w:pPr>
        <w:jc w:val="right"/>
        <w:outlineLvl w:val="1"/>
        <w:rPr>
          <w:bCs/>
          <w:sz w:val="24"/>
        </w:rPr>
      </w:pPr>
    </w:p>
    <w:p w:rsidR="00FE5508" w:rsidRDefault="00FE5508" w:rsidP="00FE5508">
      <w:pPr>
        <w:jc w:val="right"/>
        <w:outlineLvl w:val="1"/>
        <w:rPr>
          <w:bCs/>
          <w:sz w:val="24"/>
        </w:rPr>
      </w:pPr>
    </w:p>
    <w:p w:rsidR="00FE5508" w:rsidRDefault="00FE5508" w:rsidP="00FE5508">
      <w:pPr>
        <w:jc w:val="right"/>
        <w:outlineLvl w:val="1"/>
        <w:rPr>
          <w:bCs/>
          <w:sz w:val="24"/>
        </w:rPr>
      </w:pPr>
    </w:p>
    <w:p w:rsidR="00FE5508" w:rsidRDefault="00FE5508" w:rsidP="00FE5508">
      <w:pPr>
        <w:jc w:val="right"/>
        <w:outlineLvl w:val="1"/>
        <w:rPr>
          <w:bCs/>
          <w:sz w:val="24"/>
        </w:rPr>
      </w:pPr>
    </w:p>
    <w:p w:rsidR="00FE5508" w:rsidRDefault="00FE5508" w:rsidP="00FE5508">
      <w:pPr>
        <w:jc w:val="right"/>
        <w:outlineLvl w:val="1"/>
        <w:rPr>
          <w:bCs/>
          <w:sz w:val="24"/>
        </w:rPr>
      </w:pPr>
    </w:p>
    <w:p w:rsidR="00FE5508" w:rsidRDefault="00FE5508" w:rsidP="00FE5508">
      <w:pPr>
        <w:jc w:val="right"/>
        <w:outlineLvl w:val="1"/>
        <w:rPr>
          <w:bCs/>
          <w:sz w:val="24"/>
        </w:rPr>
      </w:pPr>
    </w:p>
    <w:p w:rsidR="00FE5508" w:rsidRDefault="00FE5508" w:rsidP="00FE5508">
      <w:pPr>
        <w:jc w:val="right"/>
        <w:outlineLvl w:val="1"/>
        <w:rPr>
          <w:bCs/>
          <w:sz w:val="24"/>
        </w:rPr>
      </w:pPr>
    </w:p>
    <w:p w:rsidR="00FE5508" w:rsidRDefault="00FE5508" w:rsidP="00FE5508">
      <w:pPr>
        <w:jc w:val="right"/>
        <w:outlineLvl w:val="1"/>
        <w:rPr>
          <w:bCs/>
          <w:sz w:val="24"/>
        </w:rPr>
      </w:pPr>
    </w:p>
    <w:p w:rsidR="001E7D41" w:rsidRDefault="001E7D41" w:rsidP="00FE5508">
      <w:pPr>
        <w:jc w:val="right"/>
        <w:outlineLvl w:val="1"/>
        <w:rPr>
          <w:bCs/>
          <w:sz w:val="24"/>
        </w:rPr>
      </w:pPr>
    </w:p>
    <w:p w:rsidR="001E7D41" w:rsidRDefault="001E7D41" w:rsidP="00FE5508">
      <w:pPr>
        <w:jc w:val="right"/>
        <w:outlineLvl w:val="1"/>
        <w:rPr>
          <w:bCs/>
          <w:sz w:val="24"/>
        </w:rPr>
      </w:pPr>
    </w:p>
    <w:p w:rsidR="001E7D41" w:rsidRDefault="001E7D41" w:rsidP="00FE5508">
      <w:pPr>
        <w:jc w:val="right"/>
        <w:outlineLvl w:val="1"/>
        <w:rPr>
          <w:bCs/>
          <w:sz w:val="24"/>
        </w:rPr>
      </w:pPr>
    </w:p>
    <w:p w:rsidR="00FE5508" w:rsidRDefault="00FE5508" w:rsidP="001E7D41">
      <w:pPr>
        <w:spacing w:after="0" w:line="240" w:lineRule="atLeast"/>
        <w:jc w:val="right"/>
        <w:outlineLvl w:val="1"/>
        <w:rPr>
          <w:bCs/>
          <w:sz w:val="24"/>
        </w:rPr>
      </w:pPr>
      <w:r>
        <w:rPr>
          <w:bCs/>
          <w:sz w:val="24"/>
        </w:rPr>
        <w:lastRenderedPageBreak/>
        <w:t>Утвержден</w:t>
      </w:r>
    </w:p>
    <w:p w:rsidR="00FE5508" w:rsidRDefault="00FE5508" w:rsidP="001E7D41">
      <w:pPr>
        <w:spacing w:after="0" w:line="240" w:lineRule="atLeast"/>
        <w:jc w:val="right"/>
        <w:outlineLvl w:val="1"/>
        <w:rPr>
          <w:bCs/>
          <w:sz w:val="24"/>
        </w:rPr>
      </w:pPr>
      <w:r>
        <w:rPr>
          <w:bCs/>
          <w:sz w:val="24"/>
        </w:rPr>
        <w:t xml:space="preserve">постановлением Главы </w:t>
      </w:r>
    </w:p>
    <w:p w:rsidR="00FE5508" w:rsidRDefault="00FE5508" w:rsidP="001E7D41">
      <w:pPr>
        <w:spacing w:after="0" w:line="240" w:lineRule="atLeast"/>
        <w:jc w:val="right"/>
        <w:outlineLvl w:val="1"/>
        <w:rPr>
          <w:bCs/>
          <w:sz w:val="24"/>
        </w:rPr>
      </w:pPr>
      <w:r>
        <w:rPr>
          <w:bCs/>
          <w:sz w:val="24"/>
        </w:rPr>
        <w:t xml:space="preserve">Троицкого сельсовета </w:t>
      </w:r>
    </w:p>
    <w:p w:rsidR="00FE5508" w:rsidRDefault="00FE5508" w:rsidP="001E7D41">
      <w:pPr>
        <w:spacing w:after="0" w:line="240" w:lineRule="atLeast"/>
        <w:jc w:val="right"/>
        <w:outlineLvl w:val="1"/>
        <w:rPr>
          <w:bCs/>
          <w:sz w:val="24"/>
        </w:rPr>
      </w:pPr>
      <w:r>
        <w:rPr>
          <w:bCs/>
          <w:sz w:val="24"/>
        </w:rPr>
        <w:t xml:space="preserve"> Железногорского района</w:t>
      </w:r>
    </w:p>
    <w:p w:rsidR="00FE5508" w:rsidRDefault="00FE5508" w:rsidP="001E7D41">
      <w:pPr>
        <w:spacing w:after="0" w:line="240" w:lineRule="atLeast"/>
        <w:jc w:val="right"/>
        <w:outlineLvl w:val="1"/>
        <w:rPr>
          <w:bCs/>
          <w:sz w:val="24"/>
        </w:rPr>
      </w:pPr>
      <w:r>
        <w:rPr>
          <w:bCs/>
          <w:sz w:val="24"/>
        </w:rPr>
        <w:t xml:space="preserve"> Курской области</w:t>
      </w:r>
    </w:p>
    <w:p w:rsidR="00FE5508" w:rsidRDefault="00FE5508" w:rsidP="001E7D41">
      <w:pPr>
        <w:spacing w:after="0" w:line="240" w:lineRule="atLeast"/>
        <w:jc w:val="right"/>
        <w:outlineLvl w:val="1"/>
        <w:rPr>
          <w:bCs/>
          <w:sz w:val="24"/>
        </w:rPr>
      </w:pPr>
      <w:r>
        <w:rPr>
          <w:bCs/>
          <w:sz w:val="24"/>
        </w:rPr>
        <w:t>от 21.06.2017 г.№48</w:t>
      </w:r>
    </w:p>
    <w:p w:rsidR="00FE5508" w:rsidRDefault="00FE5508" w:rsidP="00FE5508">
      <w:pPr>
        <w:spacing w:before="100" w:beforeAutospacing="1" w:after="100" w:afterAutospacing="1"/>
        <w:jc w:val="both"/>
        <w:outlineLvl w:val="1"/>
        <w:rPr>
          <w:b/>
          <w:bCs/>
          <w:sz w:val="24"/>
        </w:rPr>
      </w:pPr>
    </w:p>
    <w:p w:rsidR="00FE5508" w:rsidRDefault="00FE5508" w:rsidP="00FE5508">
      <w:pPr>
        <w:spacing w:before="100" w:beforeAutospacing="1" w:after="100" w:afterAutospacing="1"/>
        <w:jc w:val="center"/>
        <w:outlineLvl w:val="1"/>
        <w:rPr>
          <w:b/>
          <w:bCs/>
          <w:sz w:val="24"/>
        </w:rPr>
      </w:pPr>
      <w:r>
        <w:rPr>
          <w:b/>
          <w:bCs/>
          <w:sz w:val="24"/>
        </w:rPr>
        <w:t xml:space="preserve">Порядок </w:t>
      </w:r>
      <w:proofErr w:type="gramStart"/>
      <w:r>
        <w:rPr>
          <w:b/>
          <w:bCs/>
          <w:sz w:val="24"/>
        </w:rPr>
        <w:t>проведения экспертизы проектов административных регламентов предоставления муниципальных</w:t>
      </w:r>
      <w:proofErr w:type="gramEnd"/>
      <w:r>
        <w:rPr>
          <w:b/>
          <w:bCs/>
          <w:sz w:val="24"/>
        </w:rPr>
        <w:t xml:space="preserve"> услуг, разработанных </w:t>
      </w:r>
      <w:r>
        <w:rPr>
          <w:b/>
          <w:sz w:val="24"/>
        </w:rPr>
        <w:t>структурными подразделениями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Администрации </w:t>
      </w:r>
      <w:r>
        <w:rPr>
          <w:b/>
          <w:sz w:val="24"/>
        </w:rPr>
        <w:t>Троицкого сельсовета</w:t>
      </w:r>
      <w:r>
        <w:rPr>
          <w:b/>
          <w:bCs/>
          <w:sz w:val="24"/>
        </w:rPr>
        <w:t xml:space="preserve"> Железногорского района Курской области</w:t>
      </w:r>
    </w:p>
    <w:p w:rsidR="00FE5508" w:rsidRDefault="00FE5508" w:rsidP="00FE5508">
      <w:pPr>
        <w:jc w:val="both"/>
        <w:rPr>
          <w:sz w:val="24"/>
        </w:rPr>
      </w:pPr>
    </w:p>
    <w:p w:rsidR="00FE5508" w:rsidRDefault="00FE5508" w:rsidP="00FE5508">
      <w:pPr>
        <w:spacing w:before="100" w:beforeAutospacing="1" w:after="100" w:afterAutospacing="1"/>
        <w:jc w:val="center"/>
        <w:outlineLvl w:val="2"/>
        <w:rPr>
          <w:b/>
          <w:bCs/>
          <w:sz w:val="24"/>
        </w:rPr>
      </w:pPr>
      <w:r>
        <w:rPr>
          <w:b/>
          <w:bCs/>
          <w:sz w:val="24"/>
        </w:rPr>
        <w:t>1. Общие положения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 xml:space="preserve">1.1. </w:t>
      </w:r>
      <w:proofErr w:type="gramStart"/>
      <w:r>
        <w:rPr>
          <w:sz w:val="24"/>
        </w:rPr>
        <w:t>Настоящий Порядок проведения экспертизы проектов административных регламентов предоставления муниципальных услуг, разработанных структурными подразделениями  Администрации Троицкого сельсовета Железногорского района Курской области (далее - Порядок), регулирует правоотношения, связанные с проведением уполномоченным органом Администрации Троицкого сельсовета Железногорского района Курской области экспертизы проектов административных регламентов предоставления муниципальных услуг, разработанных структурными подразделениями Администрации  Троицкого сельсовета Железногорского района Курской области (далее - экспертиза).</w:t>
      </w:r>
      <w:proofErr w:type="gramEnd"/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 xml:space="preserve">1.2. </w:t>
      </w:r>
      <w:proofErr w:type="gramStart"/>
      <w:r>
        <w:rPr>
          <w:sz w:val="24"/>
        </w:rPr>
        <w:t>Целями проведения экспертизы является оценка соответствия проектов административных регламентов предоставления муниципальных услуг, разработанных структурными подразделениями Администрации Троицкого сельсовета Железногорского района Курской области (далее  - проекты административных регламентов) требованиям, предъявляемым к ним Федеральным законом от 27.07.2010 №210-ФЗ «Об организации предоставления государственных и муниципальных услуг» (далее - Федеральный закон от 27.07.2010 №210-ФЗ), и иными нормативными правовыми актами.</w:t>
      </w:r>
      <w:proofErr w:type="gramEnd"/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>1.3. Проведение экспертизы осуществляется для решения следующих задач: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 xml:space="preserve">- обеспечение прав физических и юридических лиц на получение муниципальных услуг, предоставляемых Администрацией Троицкого сельсовета Железногорского района Курской области (далее - муниципальные услуги), своевременно и в соответствии со стандартом предоставления муниципальных услуг; 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 xml:space="preserve">- организация предоставления полной, актуальной и достоверной информации о муниципальных услугах и порядке их предоставления; 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lastRenderedPageBreak/>
        <w:t xml:space="preserve">- обеспечение соответствия деятельности структурных подразделений Администрации Железногорского района Курской области по предоставлению муниципальных услуг требованиям действующего законодательства Российской Федерации, муниципальных правовых актов Троицкого сельсовета Железногорского района Курской области; 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 xml:space="preserve">- предоставление муниципальных услуг в электронной форме в порядке и на условиях, предусмотренных действующим законодательством Российской Федерации. 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</w:p>
    <w:p w:rsidR="00FE5508" w:rsidRDefault="00FE5508" w:rsidP="00FE5508">
      <w:pPr>
        <w:spacing w:before="100" w:beforeAutospacing="1" w:after="100" w:afterAutospacing="1"/>
        <w:jc w:val="center"/>
        <w:outlineLvl w:val="2"/>
        <w:rPr>
          <w:b/>
          <w:bCs/>
          <w:sz w:val="24"/>
        </w:rPr>
      </w:pPr>
      <w:r>
        <w:rPr>
          <w:b/>
          <w:bCs/>
          <w:sz w:val="24"/>
        </w:rPr>
        <w:t>2. Принципы проведения экспертизы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>2.1. Проведение экспертизы осуществляется в соответствии со следующими принципами: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 xml:space="preserve">- единства требований к содержанию административных регламентов предоставления муниципальных услуг и их соответствия требованиям Федерального закона от 27.07.2010 №210-ФЗ и принимаемыми в соответствии с ним иными нормативными правовыми актами; 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 xml:space="preserve">- полноты описания стандарта предоставления муниципальных услуг и административных процедур в административных регламентах; 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 xml:space="preserve">- публичности административных регламентов предоставления муниципальных услуг; 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 xml:space="preserve">- обеспечения </w:t>
      </w:r>
      <w:proofErr w:type="gramStart"/>
      <w:r>
        <w:rPr>
          <w:sz w:val="24"/>
        </w:rPr>
        <w:t>взаимосвязи требований ведения реестра муниципальных услуг</w:t>
      </w:r>
      <w:proofErr w:type="gramEnd"/>
      <w:r>
        <w:rPr>
          <w:sz w:val="24"/>
        </w:rPr>
        <w:t xml:space="preserve"> с требованиями разработки проектов административных регламентов. </w:t>
      </w:r>
    </w:p>
    <w:p w:rsidR="00FE5508" w:rsidRDefault="00FE5508" w:rsidP="00FE5508">
      <w:pPr>
        <w:spacing w:before="100" w:beforeAutospacing="1" w:after="100" w:afterAutospacing="1"/>
        <w:jc w:val="center"/>
        <w:outlineLvl w:val="2"/>
        <w:rPr>
          <w:b/>
          <w:bCs/>
          <w:sz w:val="24"/>
        </w:rPr>
      </w:pPr>
    </w:p>
    <w:p w:rsidR="00FE5508" w:rsidRDefault="00FE5508" w:rsidP="00FE5508">
      <w:pPr>
        <w:spacing w:before="100" w:beforeAutospacing="1" w:after="100" w:afterAutospacing="1"/>
        <w:jc w:val="center"/>
        <w:outlineLvl w:val="2"/>
        <w:rPr>
          <w:b/>
          <w:bCs/>
          <w:sz w:val="24"/>
        </w:rPr>
      </w:pPr>
      <w:r>
        <w:rPr>
          <w:b/>
          <w:bCs/>
          <w:sz w:val="24"/>
        </w:rPr>
        <w:t>3. Порядок проведения экспертизы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>3.1. Проведение экспертизы осуществляется отделом по имуществу, земельным и правовым вопросам Администрации Железногорского района Курской области (далее - уполномоченный орган).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>3.2. Проведение экспертизы проектов административных регламентов осуществляется структурными подразделениями Администрации Троицкого сельсовета Железногорского района Курской области.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 xml:space="preserve">3.3. Для проведения экспертизы орган Администрации Троицкого сельсовета Железногорского района Курской области, являющийся разработчиком административного регламента (далее - орган, являющийся разработчиком </w:t>
      </w:r>
      <w:r>
        <w:rPr>
          <w:sz w:val="24"/>
        </w:rPr>
        <w:lastRenderedPageBreak/>
        <w:t xml:space="preserve">административного регламента), направляет в уполномоченный орган проект административного регламента. 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 xml:space="preserve">3.4. В процессе проведения экспертизы уполномоченный орган осуществляет оценку соответствия проектов административных регламентов требованиям, предъявляемым к административным регламентам Федеральным законом от 27.07.2010 №210-ФЗ и принятыми в соответствии с ним иными нормативными правовыми актами. 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 xml:space="preserve">3.5. </w:t>
      </w:r>
      <w:r>
        <w:rPr>
          <w:b/>
          <w:bCs/>
          <w:sz w:val="24"/>
        </w:rPr>
        <w:t>Срок проведения экспертизы уполномоченным органом составляет 15 рабочих дней со дня поступления проекта</w:t>
      </w:r>
      <w:r>
        <w:rPr>
          <w:bCs/>
          <w:sz w:val="24"/>
        </w:rPr>
        <w:t xml:space="preserve"> административного регламента в уполномоченный орган</w:t>
      </w:r>
      <w:r>
        <w:rPr>
          <w:sz w:val="24"/>
        </w:rPr>
        <w:t>.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>3.6. Результатом экспертизы проектов административных регламентов является экспертное заключение уполномоченного органа, подписанное специалистом уполномоченного органа, уполномоченным на проведение экспертизы (далее – экспертное заключение).</w:t>
      </w:r>
    </w:p>
    <w:p w:rsidR="00FE5508" w:rsidRDefault="00FE5508" w:rsidP="00FE5508">
      <w:pPr>
        <w:spacing w:before="100" w:beforeAutospacing="1" w:after="100" w:afterAutospacing="1"/>
        <w:jc w:val="both"/>
        <w:rPr>
          <w:sz w:val="24"/>
        </w:rPr>
      </w:pPr>
      <w:r>
        <w:rPr>
          <w:sz w:val="24"/>
        </w:rPr>
        <w:tab/>
        <w:t>Форма экспертного заключения представлена в приложении № 1 к настоящему Порядку.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>3.7. Экспертное заключение дается на проект одного административного регламента и направляется структурному подразделению, являющемуся разработчиком административного регламента, в порядке, установленном правовыми актами Администрации Троицкого сельсовета Железногорского района Курской области и Главой Троицкого сельсовета Железногорского района Курской области.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>3.8. Экспертное заключение должно содержать следующую информацию.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 xml:space="preserve">3.8.1. наименование экспертного заключения; 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 xml:space="preserve">3.8.2. наименование проекта административного регламента структурного подразделения, являющегося разработчиком административного регламента; 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 xml:space="preserve">3.8.3. рекомендации по дальнейшей работе с проектом административного регламента: 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 xml:space="preserve">- рекомендации к доработке в соответствии с замечаниями; 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 xml:space="preserve">- рекомендации к принятию без замечаний. 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>3.9. После получения экспертного заключения структурное подразделение, являющееся разработчиком административного регламента, в течение 3 рабочих дней вносит рекомендуемые изменения в проект административного регламента с учетом результатов экспертизы и готовит при наличии замечаний уполномоченного органа справку об учете замечаний.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lastRenderedPageBreak/>
        <w:t>В справке об учете замечаний разработчик административного регламента указывает: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 xml:space="preserve">- наименование проекта административного регламента; 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 xml:space="preserve">- дату подготовки справки об учете замечаний; 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 xml:space="preserve">- наименование структурного подразделения, являющегося разработчиком административного регламента; 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 xml:space="preserve">- сведения об учете замечаний уполномоченного органа. 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>3.10. Сведения о заключениях уполномоченного органа по результатам проведенной экспертизы заносятся в журнал регистрации проектов административных регламентов, поступивших на экспертизу в уполномоченный орган (далее - журнал).</w:t>
      </w:r>
    </w:p>
    <w:p w:rsidR="00FE5508" w:rsidRDefault="00FE5508" w:rsidP="00FE5508">
      <w:pPr>
        <w:spacing w:before="100" w:beforeAutospacing="1" w:after="100" w:afterAutospacing="1"/>
        <w:jc w:val="both"/>
        <w:rPr>
          <w:sz w:val="24"/>
        </w:rPr>
      </w:pPr>
    </w:p>
    <w:p w:rsidR="00FE5508" w:rsidRDefault="00FE5508" w:rsidP="00FE5508">
      <w:pPr>
        <w:spacing w:before="100" w:beforeAutospacing="1" w:after="100" w:afterAutospacing="1"/>
        <w:jc w:val="center"/>
        <w:outlineLvl w:val="2"/>
        <w:rPr>
          <w:b/>
          <w:bCs/>
          <w:sz w:val="24"/>
        </w:rPr>
      </w:pPr>
      <w:r>
        <w:rPr>
          <w:b/>
          <w:bCs/>
          <w:sz w:val="24"/>
        </w:rPr>
        <w:t>4. Требования к оформлению, ведению и хранению журнала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>4.1. Уполномоченным органом в журнал в обязательном порядке вносятся следующие сведения: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>4.1.1. наименование административного регламента.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 xml:space="preserve">4.1.2. дата поступления проекта административного регламента на экспертизу в уполномоченный орган; 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 xml:space="preserve">4.1.3. перечень документов, направленных в уполномоченный орган органом, являющимся разработчиком административного регламента, для проведения экспертизы; 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 xml:space="preserve">4.1.4. дата проведения экспертизы уполномоченным органом; 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 xml:space="preserve">4.1.5. выводы по результатам проведенной экспертизы; 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 xml:space="preserve">4.1.6. рекомендации по дальнейшей работе с проектом административного регламента. 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 xml:space="preserve">4.2. Листы журнала должны быть пронумерованы по порядку и прошнурованы. На узел шнуровки листов на последней странице наклеивается лист  размером 3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>
          <w:rPr>
            <w:sz w:val="24"/>
          </w:rPr>
          <w:t>5 см</w:t>
        </w:r>
      </w:smartTag>
      <w:r>
        <w:rPr>
          <w:sz w:val="24"/>
        </w:rPr>
        <w:t>,  с оттиском печати Администрации Троицкого сельсовета Железногорского района Курской области и подписью руководителя уполномоченного органа.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>4.3. В журнале не допускаются исправления и удаление механическими и иными способами сделанных ранее записей. В случае необходимости, сделанные ошибочно записи зачеркиваются одной чертой так, чтобы ранее написанный текст читался четко.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lastRenderedPageBreak/>
        <w:t>4.4. По окончании журнал закрывается, путем написания даты закрытия журнала после последней записи о регистрации, подписывается специалистом уполномоченного органа и хранится в уполномоченном органе в течение трех лет.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>4.5. Ответственным за ведение журнала, за полноту и достоверность сведений, содержащихся в журнале, является уполномоченный орган.</w:t>
      </w:r>
    </w:p>
    <w:p w:rsidR="00FE5508" w:rsidRDefault="00FE5508" w:rsidP="00FE5508">
      <w:pPr>
        <w:spacing w:before="100" w:beforeAutospacing="1" w:after="100" w:afterAutospacing="1"/>
        <w:jc w:val="both"/>
        <w:rPr>
          <w:sz w:val="24"/>
        </w:rPr>
      </w:pPr>
    </w:p>
    <w:p w:rsidR="00FE5508" w:rsidRDefault="00FE5508" w:rsidP="00FE5508">
      <w:pPr>
        <w:spacing w:before="100" w:beforeAutospacing="1" w:after="100" w:afterAutospacing="1"/>
        <w:jc w:val="center"/>
        <w:outlineLvl w:val="2"/>
        <w:rPr>
          <w:b/>
          <w:bCs/>
          <w:sz w:val="24"/>
        </w:rPr>
      </w:pPr>
      <w:r>
        <w:rPr>
          <w:b/>
          <w:bCs/>
          <w:sz w:val="24"/>
        </w:rPr>
        <w:t xml:space="preserve">5. Осуществление </w:t>
      </w:r>
      <w:proofErr w:type="gramStart"/>
      <w:r>
        <w:rPr>
          <w:b/>
          <w:bCs/>
          <w:sz w:val="24"/>
        </w:rPr>
        <w:t>контроля за</w:t>
      </w:r>
      <w:proofErr w:type="gramEnd"/>
      <w:r>
        <w:rPr>
          <w:b/>
          <w:bCs/>
          <w:sz w:val="24"/>
        </w:rPr>
        <w:t xml:space="preserve"> проведением экспертизы уполномоченным органом</w:t>
      </w:r>
    </w:p>
    <w:p w:rsidR="00FE5508" w:rsidRDefault="00FE5508" w:rsidP="00FE5508">
      <w:pPr>
        <w:spacing w:before="100" w:beforeAutospacing="1" w:after="100" w:afterAutospacing="1"/>
        <w:ind w:firstLine="708"/>
        <w:jc w:val="both"/>
        <w:rPr>
          <w:sz w:val="24"/>
        </w:rPr>
      </w:pPr>
      <w:r>
        <w:rPr>
          <w:sz w:val="24"/>
        </w:rPr>
        <w:t xml:space="preserve">5.1.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правильностью и своевременностью проведения экспертизы уполномоченным органом осуществляется заместителем Главы Администрации Троицкого сельсовета Железногорского района Курской области, курирующим работу уполномоченного органа.</w:t>
      </w:r>
    </w:p>
    <w:p w:rsidR="00FE5508" w:rsidRDefault="00FE5508" w:rsidP="00FE5508">
      <w:pPr>
        <w:jc w:val="both"/>
        <w:rPr>
          <w:sz w:val="24"/>
        </w:rPr>
      </w:pPr>
    </w:p>
    <w:p w:rsidR="00FE5508" w:rsidRDefault="00FE5508" w:rsidP="00FE5508">
      <w:pPr>
        <w:jc w:val="both"/>
        <w:rPr>
          <w:sz w:val="24"/>
        </w:rPr>
      </w:pPr>
    </w:p>
    <w:p w:rsidR="00FE5508" w:rsidRDefault="00FE5508" w:rsidP="00FE5508">
      <w:pPr>
        <w:jc w:val="both"/>
        <w:rPr>
          <w:sz w:val="24"/>
        </w:rPr>
      </w:pPr>
    </w:p>
    <w:p w:rsidR="00FE5508" w:rsidRDefault="00FE5508" w:rsidP="00FE5508">
      <w:pPr>
        <w:jc w:val="both"/>
        <w:rPr>
          <w:sz w:val="24"/>
        </w:rPr>
      </w:pPr>
    </w:p>
    <w:p w:rsidR="00FE5508" w:rsidRDefault="00FE5508" w:rsidP="00FE5508">
      <w:pPr>
        <w:jc w:val="both"/>
        <w:rPr>
          <w:sz w:val="24"/>
        </w:rPr>
      </w:pPr>
    </w:p>
    <w:p w:rsidR="00FE5508" w:rsidRDefault="00FE5508" w:rsidP="00FE5508">
      <w:pPr>
        <w:autoSpaceDE w:val="0"/>
        <w:autoSpaceDN w:val="0"/>
        <w:adjustRightInd w:val="0"/>
        <w:outlineLvl w:val="1"/>
        <w:rPr>
          <w:sz w:val="24"/>
        </w:rPr>
      </w:pPr>
    </w:p>
    <w:p w:rsidR="00FE5508" w:rsidRDefault="00FE5508" w:rsidP="00FE5508">
      <w:pPr>
        <w:autoSpaceDE w:val="0"/>
        <w:autoSpaceDN w:val="0"/>
        <w:adjustRightInd w:val="0"/>
        <w:outlineLvl w:val="1"/>
        <w:rPr>
          <w:sz w:val="24"/>
        </w:rPr>
      </w:pPr>
    </w:p>
    <w:p w:rsidR="00FE5508" w:rsidRDefault="00FE5508" w:rsidP="00FE5508">
      <w:pPr>
        <w:autoSpaceDE w:val="0"/>
        <w:autoSpaceDN w:val="0"/>
        <w:adjustRightInd w:val="0"/>
        <w:ind w:firstLine="720"/>
        <w:jc w:val="right"/>
        <w:outlineLvl w:val="1"/>
        <w:rPr>
          <w:sz w:val="24"/>
        </w:rPr>
      </w:pPr>
    </w:p>
    <w:p w:rsidR="00FE5508" w:rsidRDefault="00FE5508" w:rsidP="00FE5508">
      <w:pPr>
        <w:autoSpaceDE w:val="0"/>
        <w:autoSpaceDN w:val="0"/>
        <w:adjustRightInd w:val="0"/>
        <w:ind w:firstLine="720"/>
        <w:jc w:val="right"/>
        <w:outlineLvl w:val="1"/>
        <w:rPr>
          <w:sz w:val="24"/>
        </w:rPr>
      </w:pPr>
    </w:p>
    <w:p w:rsidR="00FE5508" w:rsidRDefault="00FE5508" w:rsidP="00FE5508">
      <w:pPr>
        <w:autoSpaceDE w:val="0"/>
        <w:autoSpaceDN w:val="0"/>
        <w:adjustRightInd w:val="0"/>
        <w:ind w:firstLine="720"/>
        <w:jc w:val="right"/>
        <w:outlineLvl w:val="1"/>
        <w:rPr>
          <w:sz w:val="24"/>
        </w:rPr>
      </w:pPr>
    </w:p>
    <w:p w:rsidR="00FE5508" w:rsidRDefault="00FE5508" w:rsidP="00FE5508">
      <w:pPr>
        <w:autoSpaceDE w:val="0"/>
        <w:autoSpaceDN w:val="0"/>
        <w:adjustRightInd w:val="0"/>
        <w:ind w:firstLine="720"/>
        <w:jc w:val="right"/>
        <w:outlineLvl w:val="1"/>
        <w:rPr>
          <w:sz w:val="24"/>
        </w:rPr>
      </w:pPr>
    </w:p>
    <w:p w:rsidR="00FE5508" w:rsidRDefault="00FE5508" w:rsidP="00FE5508">
      <w:pPr>
        <w:autoSpaceDE w:val="0"/>
        <w:autoSpaceDN w:val="0"/>
        <w:adjustRightInd w:val="0"/>
        <w:ind w:firstLine="720"/>
        <w:jc w:val="right"/>
        <w:outlineLvl w:val="1"/>
        <w:rPr>
          <w:sz w:val="24"/>
        </w:rPr>
      </w:pPr>
    </w:p>
    <w:p w:rsidR="00FE5508" w:rsidRDefault="00FE5508" w:rsidP="00FE5508">
      <w:pPr>
        <w:autoSpaceDE w:val="0"/>
        <w:autoSpaceDN w:val="0"/>
        <w:adjustRightInd w:val="0"/>
        <w:ind w:firstLine="720"/>
        <w:jc w:val="right"/>
        <w:outlineLvl w:val="1"/>
        <w:rPr>
          <w:sz w:val="24"/>
        </w:rPr>
      </w:pPr>
    </w:p>
    <w:p w:rsidR="00FE5508" w:rsidRDefault="00FE5508" w:rsidP="00FE5508">
      <w:pPr>
        <w:autoSpaceDE w:val="0"/>
        <w:autoSpaceDN w:val="0"/>
        <w:adjustRightInd w:val="0"/>
        <w:ind w:firstLine="720"/>
        <w:jc w:val="right"/>
        <w:outlineLvl w:val="1"/>
        <w:rPr>
          <w:sz w:val="24"/>
        </w:rPr>
      </w:pPr>
    </w:p>
    <w:p w:rsidR="00FE5508" w:rsidRDefault="00FE5508" w:rsidP="00FE5508">
      <w:pPr>
        <w:autoSpaceDE w:val="0"/>
        <w:autoSpaceDN w:val="0"/>
        <w:adjustRightInd w:val="0"/>
        <w:ind w:firstLine="720"/>
        <w:jc w:val="right"/>
        <w:outlineLvl w:val="1"/>
        <w:rPr>
          <w:sz w:val="24"/>
        </w:rPr>
      </w:pPr>
    </w:p>
    <w:p w:rsidR="00FE5508" w:rsidRDefault="00FE5508" w:rsidP="00FE5508">
      <w:pPr>
        <w:autoSpaceDE w:val="0"/>
        <w:autoSpaceDN w:val="0"/>
        <w:adjustRightInd w:val="0"/>
        <w:ind w:firstLine="720"/>
        <w:jc w:val="right"/>
        <w:outlineLvl w:val="1"/>
        <w:rPr>
          <w:sz w:val="24"/>
        </w:rPr>
      </w:pPr>
      <w:r>
        <w:rPr>
          <w:sz w:val="24"/>
        </w:rPr>
        <w:t>Приложение № 1</w:t>
      </w:r>
    </w:p>
    <w:p w:rsidR="00FE5508" w:rsidRDefault="00FE5508" w:rsidP="00FE5508">
      <w:pPr>
        <w:autoSpaceDE w:val="0"/>
        <w:autoSpaceDN w:val="0"/>
        <w:adjustRightInd w:val="0"/>
        <w:jc w:val="right"/>
        <w:rPr>
          <w:sz w:val="24"/>
        </w:rPr>
      </w:pPr>
    </w:p>
    <w:p w:rsidR="00FE5508" w:rsidRDefault="00FE5508" w:rsidP="00FE5508">
      <w:pPr>
        <w:autoSpaceDE w:val="0"/>
        <w:autoSpaceDN w:val="0"/>
        <w:adjustRightInd w:val="0"/>
        <w:jc w:val="right"/>
        <w:rPr>
          <w:bCs/>
          <w:sz w:val="24"/>
        </w:rPr>
      </w:pPr>
      <w:r>
        <w:rPr>
          <w:sz w:val="24"/>
        </w:rPr>
        <w:t>к Порядку</w:t>
      </w:r>
      <w:r>
        <w:rPr>
          <w:bCs/>
          <w:sz w:val="24"/>
        </w:rPr>
        <w:t xml:space="preserve"> проведения экспертизы проектов </w:t>
      </w:r>
    </w:p>
    <w:p w:rsidR="00FE5508" w:rsidRDefault="00FE5508" w:rsidP="00FE5508">
      <w:pPr>
        <w:autoSpaceDE w:val="0"/>
        <w:autoSpaceDN w:val="0"/>
        <w:adjustRightInd w:val="0"/>
        <w:jc w:val="right"/>
        <w:rPr>
          <w:bCs/>
          <w:sz w:val="24"/>
        </w:rPr>
      </w:pPr>
      <w:r>
        <w:rPr>
          <w:bCs/>
          <w:sz w:val="24"/>
        </w:rPr>
        <w:lastRenderedPageBreak/>
        <w:t>административных регламентов предоставления</w:t>
      </w:r>
    </w:p>
    <w:p w:rsidR="00FE5508" w:rsidRDefault="00FE5508" w:rsidP="00FE5508">
      <w:pPr>
        <w:autoSpaceDE w:val="0"/>
        <w:autoSpaceDN w:val="0"/>
        <w:adjustRightInd w:val="0"/>
        <w:jc w:val="right"/>
        <w:rPr>
          <w:bCs/>
          <w:sz w:val="24"/>
        </w:rPr>
      </w:pPr>
      <w:r>
        <w:rPr>
          <w:bCs/>
          <w:sz w:val="24"/>
        </w:rPr>
        <w:t xml:space="preserve"> муниципальных услуг, разработанных </w:t>
      </w:r>
      <w:proofErr w:type="gramStart"/>
      <w:r>
        <w:rPr>
          <w:bCs/>
          <w:sz w:val="24"/>
        </w:rPr>
        <w:t>структурными</w:t>
      </w:r>
      <w:proofErr w:type="gramEnd"/>
    </w:p>
    <w:p w:rsidR="00FE5508" w:rsidRDefault="00FE5508" w:rsidP="00FE5508">
      <w:pPr>
        <w:autoSpaceDE w:val="0"/>
        <w:autoSpaceDN w:val="0"/>
        <w:adjustRightInd w:val="0"/>
        <w:jc w:val="right"/>
        <w:rPr>
          <w:sz w:val="24"/>
        </w:rPr>
      </w:pPr>
      <w:r>
        <w:rPr>
          <w:bCs/>
          <w:sz w:val="24"/>
        </w:rPr>
        <w:t xml:space="preserve"> подразделениями Администрации </w:t>
      </w:r>
      <w:r>
        <w:rPr>
          <w:sz w:val="24"/>
        </w:rPr>
        <w:t xml:space="preserve">Троицкого сельсовета </w:t>
      </w:r>
    </w:p>
    <w:p w:rsidR="00FE5508" w:rsidRDefault="00FE5508" w:rsidP="00FE5508">
      <w:pPr>
        <w:autoSpaceDE w:val="0"/>
        <w:autoSpaceDN w:val="0"/>
        <w:adjustRightInd w:val="0"/>
        <w:jc w:val="right"/>
        <w:rPr>
          <w:bCs/>
          <w:sz w:val="24"/>
        </w:rPr>
      </w:pPr>
      <w:r>
        <w:rPr>
          <w:bCs/>
          <w:sz w:val="24"/>
        </w:rPr>
        <w:t>Железногорского района Курской области</w:t>
      </w:r>
    </w:p>
    <w:p w:rsidR="00FE5508" w:rsidRDefault="00FE5508" w:rsidP="00FE5508">
      <w:pPr>
        <w:autoSpaceDE w:val="0"/>
        <w:autoSpaceDN w:val="0"/>
        <w:adjustRightInd w:val="0"/>
        <w:jc w:val="both"/>
        <w:rPr>
          <w:sz w:val="24"/>
        </w:rPr>
      </w:pPr>
    </w:p>
    <w:p w:rsidR="00FE5508" w:rsidRDefault="00FE5508" w:rsidP="00FE5508">
      <w:pPr>
        <w:pStyle w:val="ConsPlusTitle"/>
        <w:widowControl/>
        <w:jc w:val="center"/>
      </w:pPr>
      <w:r>
        <w:t>ЭКСПЕРТНОЕ ЗАКЛЮЧЕНИЕ</w:t>
      </w:r>
    </w:p>
    <w:p w:rsidR="00FE5508" w:rsidRDefault="00FE5508" w:rsidP="00FE5508">
      <w:pPr>
        <w:pStyle w:val="ConsPlusTitle"/>
        <w:widowControl/>
        <w:jc w:val="center"/>
      </w:pPr>
      <w:r>
        <w:t>НА ПРОЕКТ АДМИНИСТРАТИВНОГО РЕГЛАМЕНТА ПРЕДОСТАВЛЕНИЯ</w:t>
      </w:r>
    </w:p>
    <w:p w:rsidR="00FE5508" w:rsidRDefault="00FE5508" w:rsidP="00FE5508">
      <w:pPr>
        <w:pStyle w:val="ConsPlusTitle"/>
        <w:widowControl/>
        <w:jc w:val="center"/>
      </w:pPr>
      <w:r>
        <w:t>МУНИЦИПАЛЬНОЙ УСЛУГИ</w:t>
      </w:r>
    </w:p>
    <w:p w:rsidR="00FE5508" w:rsidRDefault="00FE5508" w:rsidP="00FE5508">
      <w:pPr>
        <w:autoSpaceDE w:val="0"/>
        <w:autoSpaceDN w:val="0"/>
        <w:adjustRightInd w:val="0"/>
        <w:jc w:val="both"/>
        <w:rPr>
          <w:sz w:val="24"/>
        </w:rPr>
      </w:pP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сведения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экспертное заключение дано _______________________________________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5508" w:rsidRDefault="00FE5508" w:rsidP="00FE550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(должность, Ф.И.О. эксперта)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проект административного регламента предоставления муниципальной услуги _____________________________________________________________________________</w:t>
      </w:r>
    </w:p>
    <w:p w:rsidR="00FE5508" w:rsidRDefault="00FE5508" w:rsidP="00FE550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проекта административного регламента)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разработанный ________________________________________________________________</w:t>
      </w:r>
    </w:p>
    <w:p w:rsidR="00FE5508" w:rsidRDefault="00FE5508" w:rsidP="00FE5508">
      <w:pPr>
        <w:pStyle w:val="ConsPlusNonformat"/>
        <w:widowControl/>
        <w:ind w:left="16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структурного подразделения Администрации </w:t>
      </w:r>
      <w:r>
        <w:rPr>
          <w:rFonts w:ascii="Times New Roman" w:hAnsi="Times New Roman" w:cs="Times New Roman"/>
          <w:sz w:val="24"/>
        </w:rPr>
        <w:t>Троицкого сельсовета</w:t>
      </w: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Железногорского района </w:t>
      </w:r>
      <w:proofErr w:type="gramEnd"/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Курской области или муниципального учреждения, разработавшего проект административного регламента)</w:t>
      </w:r>
      <w:proofErr w:type="gramEnd"/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Дата проведения независимой экспертизы: «____» _______________ 20___ г.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юридических лиц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Оценка возможного положительного эффекта после принятия и внедрения административного регламента.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административного регламента позволит ________________________________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5508" w:rsidRDefault="00FE5508" w:rsidP="00FE550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(какой возможный положительный эффект может быть получен после внедрения административного регламента)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Оценка возможных негативных последствий принятия и внедрения административного регламента.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вариант: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и внедрение административного регламента не будет иметь негативных последствий.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вариант: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и внедрение административного регламента будет иметь следующие негативные последствия ________________________________________________________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FE5508" w:rsidRDefault="00FE5508" w:rsidP="00FE5508">
      <w:pPr>
        <w:pStyle w:val="ConsPlusNonformat"/>
        <w:widowControl/>
        <w:tabs>
          <w:tab w:val="left" w:pos="43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Рекомендации по доработке проекта административного регламента с целью обеспечения недопущения указанных негативных последствий __________________________________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Выводы по результатам проведенной экспертизы.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Замечания по результатам проведенной экспертизы.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вариант: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проведенной экспертизы имеются замечания по проекту административного регламента.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Замечания по отдельным административным процедурам и административному регламенту в целом: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замечания по оптимальности административных процедур, включая уменьшение сроков выполнения административных процедур и административных действий _____________________________________________________________________________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замечания по оптимальности способов предоставления информации об административных процедурах и административных действиях гражданам и организациям _________________________________________________________________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замечания по соблюдению требований к удобству и комфорту мест предоставления муниципальной услуги, включая необходимое оборудование мест ожидания, мест получения информации и мест заполнения необходимых документов _____________________________________________________________________________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замечания по отдельным административным процедурам и административному регламенту в целом ____________________________________________________________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Иные замечания (предложения) _____________________________________________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вариант: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проведенной экспертизы замечания по проекту административного регламента отсутствуют.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Проект административного регламента рекомендуется: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 доработке в соответствии с замечаниями;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 принятию без замечаний.</w:t>
      </w: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E5508" w:rsidRDefault="00FE5508" w:rsidP="00FE55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____________________</w:t>
      </w:r>
    </w:p>
    <w:p w:rsidR="00FE5508" w:rsidRDefault="00FE5508" w:rsidP="00FE5508">
      <w:pPr>
        <w:pStyle w:val="ConsPlusNonformat"/>
        <w:widowControl/>
        <w:tabs>
          <w:tab w:val="left" w:pos="68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(специалист уполномоченного органа)                                                         (Ф.И.О.)</w:t>
      </w:r>
    </w:p>
    <w:p w:rsidR="00FE5508" w:rsidRDefault="00FE5508" w:rsidP="00FE55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 xml:space="preserve"> </w:t>
      </w:r>
    </w:p>
    <w:p w:rsidR="00FE5508" w:rsidRDefault="00FE5508" w:rsidP="00FE5508">
      <w:pPr>
        <w:jc w:val="both"/>
        <w:rPr>
          <w:sz w:val="24"/>
        </w:rPr>
      </w:pPr>
    </w:p>
    <w:p w:rsidR="00FE5508" w:rsidRDefault="00FE5508" w:rsidP="00FE5508">
      <w:pPr>
        <w:rPr>
          <w:sz w:val="24"/>
        </w:rPr>
      </w:pPr>
    </w:p>
    <w:p w:rsidR="00A1172E" w:rsidRDefault="00A1172E"/>
    <w:sectPr w:rsidR="00A1172E" w:rsidSect="00C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E5508"/>
    <w:rsid w:val="000C2FFD"/>
    <w:rsid w:val="001E7D41"/>
    <w:rsid w:val="00455795"/>
    <w:rsid w:val="00642BC6"/>
    <w:rsid w:val="00A1172E"/>
    <w:rsid w:val="00C87C0D"/>
    <w:rsid w:val="00FE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E5508"/>
    <w:rPr>
      <w:color w:val="0000FF"/>
      <w:u w:val="single"/>
    </w:rPr>
  </w:style>
  <w:style w:type="paragraph" w:customStyle="1" w:styleId="ConsPlusTitle">
    <w:name w:val="ConsPlusTitle"/>
    <w:rsid w:val="00FE5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customStyle="1" w:styleId="ConsPlusNonformat">
    <w:name w:val="ConsPlusNonformat"/>
    <w:rsid w:val="00FE55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.ru/go?www.vlc.ru/law/07_05_2009_131fz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2017-06-29T10:12:00Z</cp:lastPrinted>
  <dcterms:created xsi:type="dcterms:W3CDTF">2017-06-26T12:58:00Z</dcterms:created>
  <dcterms:modified xsi:type="dcterms:W3CDTF">2017-06-29T10:14:00Z</dcterms:modified>
</cp:coreProperties>
</file>