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8B" w:rsidRDefault="008F758B" w:rsidP="008F758B">
      <w:pPr>
        <w:pStyle w:val="ConsPlusTitle"/>
        <w:jc w:val="center"/>
      </w:pPr>
    </w:p>
    <w:p w:rsidR="008F758B" w:rsidRPr="00161BD6" w:rsidRDefault="008F758B" w:rsidP="008F758B">
      <w:pPr>
        <w:jc w:val="center"/>
        <w:rPr>
          <w:b/>
        </w:rPr>
      </w:pPr>
      <w:r w:rsidRPr="00161BD6">
        <w:rPr>
          <w:b/>
        </w:rPr>
        <w:t>МУНИЦИПАЛЬНОЕ ОБРАЗОВАНИЕ «</w:t>
      </w:r>
      <w:r w:rsidR="00C055C5">
        <w:rPr>
          <w:b/>
        </w:rPr>
        <w:t>ТРОИЦКИЙ</w:t>
      </w:r>
      <w:r w:rsidRPr="00161BD6">
        <w:rPr>
          <w:b/>
        </w:rPr>
        <w:t xml:space="preserve"> СЕЛЬСОВЕТ»</w:t>
      </w:r>
    </w:p>
    <w:p w:rsidR="008F758B" w:rsidRPr="00161BD6" w:rsidRDefault="008F758B" w:rsidP="008F758B">
      <w:pPr>
        <w:pBdr>
          <w:bottom w:val="single" w:sz="12" w:space="1" w:color="auto"/>
        </w:pBdr>
        <w:jc w:val="center"/>
        <w:rPr>
          <w:b/>
        </w:rPr>
      </w:pPr>
      <w:r w:rsidRPr="00161BD6">
        <w:rPr>
          <w:b/>
        </w:rPr>
        <w:t>ЖЕЛЕЗНОГОРСКОГО РАЙОНА КУРСКОЙ ОБЛАСТИ</w:t>
      </w:r>
    </w:p>
    <w:p w:rsidR="008F758B" w:rsidRPr="00161BD6" w:rsidRDefault="008F758B" w:rsidP="008F758B">
      <w:pPr>
        <w:jc w:val="center"/>
        <w:rPr>
          <w:b/>
        </w:rPr>
      </w:pPr>
      <w:r w:rsidRPr="00161BD6">
        <w:rPr>
          <w:b/>
        </w:rPr>
        <w:t xml:space="preserve">АДМИНИСТРАЦИЯ </w:t>
      </w:r>
      <w:r w:rsidR="00C055C5">
        <w:rPr>
          <w:b/>
        </w:rPr>
        <w:t>ТРОИЦКОГО</w:t>
      </w:r>
      <w:r w:rsidRPr="00161BD6">
        <w:rPr>
          <w:b/>
        </w:rPr>
        <w:t xml:space="preserve"> СЕЛЬСОВЕТА</w:t>
      </w:r>
    </w:p>
    <w:p w:rsidR="008F758B" w:rsidRPr="00161BD6" w:rsidRDefault="008F758B" w:rsidP="008F758B">
      <w:pPr>
        <w:jc w:val="center"/>
        <w:rPr>
          <w:b/>
        </w:rPr>
      </w:pPr>
      <w:r w:rsidRPr="00161BD6">
        <w:rPr>
          <w:b/>
        </w:rPr>
        <w:t>ЖЕЛЕЗНОГОРСКОГО РАЙОНА</w:t>
      </w:r>
    </w:p>
    <w:p w:rsidR="008F758B" w:rsidRPr="00161BD6" w:rsidRDefault="008F758B" w:rsidP="008F758B">
      <w:pPr>
        <w:pStyle w:val="ConsPlusTitle"/>
        <w:jc w:val="center"/>
        <w:rPr>
          <w:rFonts w:ascii="Times New Roman" w:hAnsi="Times New Roman" w:cs="Times New Roman"/>
        </w:rPr>
      </w:pPr>
    </w:p>
    <w:p w:rsidR="008F758B" w:rsidRPr="00161BD6" w:rsidRDefault="008F758B" w:rsidP="008F758B">
      <w:pPr>
        <w:pStyle w:val="ConsPlusTitle"/>
        <w:jc w:val="center"/>
        <w:rPr>
          <w:rFonts w:ascii="Times New Roman" w:hAnsi="Times New Roman" w:cs="Times New Roman"/>
        </w:rPr>
      </w:pPr>
    </w:p>
    <w:p w:rsidR="008F758B" w:rsidRPr="00161BD6" w:rsidRDefault="008F758B" w:rsidP="008F758B">
      <w:pPr>
        <w:pStyle w:val="ConsPlusTitle"/>
        <w:jc w:val="center"/>
        <w:rPr>
          <w:rFonts w:ascii="Times New Roman" w:hAnsi="Times New Roman" w:cs="Times New Roman"/>
        </w:rPr>
      </w:pPr>
      <w:r w:rsidRPr="00161BD6">
        <w:rPr>
          <w:rFonts w:ascii="Times New Roman" w:hAnsi="Times New Roman" w:cs="Times New Roman"/>
        </w:rPr>
        <w:t>ПОСТАНОВЛЕНИЕ</w:t>
      </w:r>
    </w:p>
    <w:p w:rsidR="008F758B" w:rsidRPr="00161BD6" w:rsidRDefault="00C055C5" w:rsidP="00C055C5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F758B" w:rsidRPr="00161BD6">
        <w:rPr>
          <w:rFonts w:ascii="Times New Roman" w:hAnsi="Times New Roman" w:cs="Times New Roman"/>
        </w:rPr>
        <w:t>т</w:t>
      </w:r>
      <w:r w:rsidR="00811397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 дека</w:t>
      </w:r>
      <w:r w:rsidR="00811397">
        <w:rPr>
          <w:rFonts w:ascii="Times New Roman" w:hAnsi="Times New Roman" w:cs="Times New Roman"/>
        </w:rPr>
        <w:t>бря</w:t>
      </w:r>
      <w:r>
        <w:rPr>
          <w:rFonts w:ascii="Times New Roman" w:hAnsi="Times New Roman" w:cs="Times New Roman"/>
        </w:rPr>
        <w:t xml:space="preserve"> 2019 г. №80</w:t>
      </w:r>
    </w:p>
    <w:p w:rsidR="008F758B" w:rsidRPr="00161BD6" w:rsidRDefault="008F758B" w:rsidP="008F758B">
      <w:pPr>
        <w:pStyle w:val="ConsPlusTitle"/>
        <w:jc w:val="center"/>
        <w:rPr>
          <w:rFonts w:ascii="Times New Roman" w:hAnsi="Times New Roman" w:cs="Times New Roman"/>
        </w:rPr>
      </w:pPr>
    </w:p>
    <w:p w:rsidR="00744F47" w:rsidRPr="00161BD6" w:rsidRDefault="00744F47" w:rsidP="00744F47">
      <w:pPr>
        <w:pStyle w:val="ConsPlusTitle"/>
        <w:rPr>
          <w:rFonts w:ascii="Times New Roman" w:hAnsi="Times New Roman" w:cs="Times New Roman"/>
          <w:b w:val="0"/>
        </w:rPr>
      </w:pPr>
      <w:r w:rsidRPr="00161BD6">
        <w:rPr>
          <w:rFonts w:ascii="Times New Roman" w:hAnsi="Times New Roman" w:cs="Times New Roman"/>
          <w:b w:val="0"/>
        </w:rPr>
        <w:t>О Порядке формирования, утверждения, ведения</w:t>
      </w:r>
    </w:p>
    <w:p w:rsidR="00744F47" w:rsidRPr="00161BD6" w:rsidRDefault="00744F47" w:rsidP="00744F47">
      <w:pPr>
        <w:suppressAutoHyphens/>
      </w:pPr>
      <w:r w:rsidRPr="00161BD6">
        <w:t>и размещения в единой информационной системе</w:t>
      </w:r>
    </w:p>
    <w:p w:rsidR="00744F47" w:rsidRPr="00161BD6" w:rsidRDefault="00744F47" w:rsidP="00744F47">
      <w:pPr>
        <w:suppressAutoHyphens/>
      </w:pPr>
      <w:r w:rsidRPr="00161BD6">
        <w:t xml:space="preserve">в сфере закупок планов-графиков закупок </w:t>
      </w:r>
      <w:proofErr w:type="gramStart"/>
      <w:r w:rsidRPr="00161BD6">
        <w:t>для</w:t>
      </w:r>
      <w:proofErr w:type="gramEnd"/>
    </w:p>
    <w:p w:rsidR="00744F47" w:rsidRPr="00161BD6" w:rsidRDefault="00744F47" w:rsidP="00744F47">
      <w:pPr>
        <w:suppressAutoHyphens/>
      </w:pPr>
      <w:r w:rsidRPr="00161BD6">
        <w:t xml:space="preserve">обеспечения нужд </w:t>
      </w:r>
      <w:r w:rsidR="00C055C5">
        <w:t>Троицкого</w:t>
      </w:r>
      <w:r w:rsidRPr="00161BD6">
        <w:t xml:space="preserve"> сельсовета</w:t>
      </w:r>
      <w:r w:rsidRPr="00161BD6">
        <w:br/>
      </w:r>
      <w:proofErr w:type="spellStart"/>
      <w:r w:rsidRPr="00161BD6">
        <w:t>Железногорского</w:t>
      </w:r>
      <w:proofErr w:type="spellEnd"/>
      <w:r w:rsidRPr="00161BD6">
        <w:t xml:space="preserve"> района Курской области</w:t>
      </w:r>
    </w:p>
    <w:p w:rsidR="008F758B" w:rsidRPr="00161BD6" w:rsidRDefault="008F758B" w:rsidP="00744F4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F758B" w:rsidRPr="00161BD6" w:rsidRDefault="008F758B" w:rsidP="008F758B">
      <w:pPr>
        <w:pStyle w:val="ConsPlusNormal"/>
        <w:jc w:val="both"/>
      </w:pPr>
    </w:p>
    <w:p w:rsidR="00A368B5" w:rsidRDefault="008F758B" w:rsidP="00A368B5">
      <w:pPr>
        <w:pStyle w:val="BodyText21"/>
        <w:jc w:val="both"/>
      </w:pPr>
      <w:proofErr w:type="gramStart"/>
      <w:r w:rsidRPr="00161BD6">
        <w:t>В соответствии с частями 3 и 4 статьи 16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744F47" w:rsidRPr="00161BD6">
        <w:t>, 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</w:t>
      </w:r>
      <w:proofErr w:type="gramEnd"/>
      <w:r w:rsidR="00744F47" w:rsidRPr="00161BD6">
        <w:t xml:space="preserve"> планы-графики и требований к форме планов-графиков закупок и о признании </w:t>
      </w:r>
      <w:proofErr w:type="gramStart"/>
      <w:r w:rsidR="00744F47" w:rsidRPr="00161BD6">
        <w:t>утратившими</w:t>
      </w:r>
      <w:proofErr w:type="gramEnd"/>
      <w:r w:rsidR="00744F47" w:rsidRPr="00161BD6">
        <w:t xml:space="preserve"> силу отдельных решений Правительства Российской Федерации»</w:t>
      </w:r>
      <w:r w:rsidR="00A368B5">
        <w:t>,</w:t>
      </w:r>
      <w:r w:rsidRPr="00161BD6">
        <w:t xml:space="preserve"> Администраци</w:t>
      </w:r>
      <w:r w:rsidR="00A368B5">
        <w:t>я</w:t>
      </w:r>
      <w:r w:rsidRPr="00161BD6">
        <w:t xml:space="preserve"> </w:t>
      </w:r>
      <w:r w:rsidR="00C055C5">
        <w:t>Троицкого</w:t>
      </w:r>
      <w:r w:rsidRPr="00161BD6">
        <w:t xml:space="preserve"> сельсовета </w:t>
      </w:r>
      <w:proofErr w:type="spellStart"/>
      <w:r w:rsidRPr="00161BD6">
        <w:t>Железногорского</w:t>
      </w:r>
      <w:proofErr w:type="spellEnd"/>
      <w:r w:rsidRPr="00161BD6">
        <w:t xml:space="preserve"> района </w:t>
      </w:r>
    </w:p>
    <w:p w:rsidR="00A368B5" w:rsidRDefault="00A368B5" w:rsidP="00A368B5">
      <w:pPr>
        <w:pStyle w:val="BodyText21"/>
        <w:jc w:val="both"/>
      </w:pPr>
    </w:p>
    <w:p w:rsidR="00A368B5" w:rsidRPr="007965AA" w:rsidRDefault="00A368B5" w:rsidP="00A368B5">
      <w:pPr>
        <w:pStyle w:val="BodyText21"/>
        <w:ind w:left="1981"/>
        <w:jc w:val="both"/>
        <w:rPr>
          <w:sz w:val="28"/>
          <w:szCs w:val="28"/>
        </w:rPr>
      </w:pPr>
      <w:r w:rsidRPr="007965AA">
        <w:rPr>
          <w:sz w:val="28"/>
          <w:szCs w:val="28"/>
        </w:rPr>
        <w:t>ПОСТАНОВЛЯЕТ:</w:t>
      </w:r>
    </w:p>
    <w:p w:rsidR="00811397" w:rsidRDefault="008F758B" w:rsidP="00C055C5">
      <w:pPr>
        <w:pStyle w:val="ConsPlusNormal"/>
        <w:ind w:firstLine="708"/>
        <w:jc w:val="both"/>
      </w:pPr>
      <w:r w:rsidRPr="00161BD6">
        <w:t xml:space="preserve"> </w:t>
      </w:r>
      <w:r w:rsidR="00744F47" w:rsidRPr="00161BD6">
        <w:t xml:space="preserve">1. Утвердить прилагаемый </w:t>
      </w:r>
      <w:hyperlink w:anchor="Par50" w:tooltip="ПРАВИЛА" w:history="1">
        <w:r w:rsidR="00744F47" w:rsidRPr="00161BD6">
          <w:t>Порядок</w:t>
        </w:r>
      </w:hyperlink>
      <w:r w:rsidR="00744F47" w:rsidRPr="00161BD6">
        <w:t xml:space="preserve"> формирования, утверждения, ведения и размещения в единой информационной системе в сфере закупок планов-графиков закупок для обеспечения нужд </w:t>
      </w:r>
      <w:r w:rsidR="00C055C5">
        <w:t>Троицкого</w:t>
      </w:r>
      <w:r w:rsidR="00744F47" w:rsidRPr="00161BD6">
        <w:t xml:space="preserve"> сельсовета </w:t>
      </w:r>
      <w:proofErr w:type="spellStart"/>
      <w:r w:rsidR="00744F47" w:rsidRPr="00161BD6">
        <w:t>Железногорского</w:t>
      </w:r>
      <w:proofErr w:type="spellEnd"/>
      <w:r w:rsidR="00744F47" w:rsidRPr="00161BD6">
        <w:t xml:space="preserve"> района Курской области</w:t>
      </w:r>
    </w:p>
    <w:p w:rsidR="008F758B" w:rsidRPr="00161BD6" w:rsidRDefault="00811397" w:rsidP="00811397">
      <w:pPr>
        <w:shd w:val="clear" w:color="auto" w:fill="FFFFFF"/>
        <w:spacing w:before="5"/>
      </w:pPr>
      <w:r>
        <w:t xml:space="preserve">            </w:t>
      </w:r>
      <w:r w:rsidR="008F758B" w:rsidRPr="00161BD6">
        <w:t>2. Признать утратившими силу:</w:t>
      </w:r>
    </w:p>
    <w:p w:rsidR="00AB324A" w:rsidRPr="00C055C5" w:rsidRDefault="00CA33E0" w:rsidP="00C055C5">
      <w:pPr>
        <w:shd w:val="clear" w:color="auto" w:fill="FFFFFF"/>
        <w:spacing w:before="5"/>
        <w:jc w:val="both"/>
      </w:pPr>
      <w:r w:rsidRPr="00161BD6">
        <w:t>-</w:t>
      </w:r>
      <w:r w:rsidR="00C055C5">
        <w:t>Постановление от 19.04</w:t>
      </w:r>
      <w:r w:rsidR="008F758B" w:rsidRPr="00161BD6">
        <w:t>.2017 г. №</w:t>
      </w:r>
      <w:r w:rsidR="00C055C5">
        <w:t>23А</w:t>
      </w:r>
      <w:r w:rsidR="008F758B" w:rsidRPr="00161BD6">
        <w:t xml:space="preserve"> </w:t>
      </w:r>
      <w:r w:rsidR="00C055C5">
        <w:t>«</w:t>
      </w:r>
      <w:r w:rsidR="00C055C5" w:rsidRPr="00C055C5">
        <w:t>О требованиях к формированию, утверждению</w:t>
      </w:r>
      <w:r w:rsidR="00C055C5">
        <w:t xml:space="preserve"> </w:t>
      </w:r>
      <w:r w:rsidR="00C055C5" w:rsidRPr="00C055C5">
        <w:t>и ведению плана-графика закупок товаров, работ, услуг для обеспечения нужд Троицкого</w:t>
      </w:r>
      <w:r w:rsidR="00C055C5">
        <w:t xml:space="preserve"> </w:t>
      </w:r>
      <w:r w:rsidR="00C055C5" w:rsidRPr="00C055C5">
        <w:t xml:space="preserve">сельсовета </w:t>
      </w:r>
      <w:proofErr w:type="spellStart"/>
      <w:r w:rsidR="00C055C5" w:rsidRPr="00C055C5">
        <w:t>Железногорского</w:t>
      </w:r>
      <w:proofErr w:type="spellEnd"/>
      <w:r w:rsidR="00C055C5" w:rsidRPr="00C055C5">
        <w:t xml:space="preserve"> района Курской области, а также требованиях</w:t>
      </w:r>
      <w:r w:rsidR="00C055C5">
        <w:t xml:space="preserve"> к форме </w:t>
      </w:r>
      <w:r w:rsidR="00C055C5" w:rsidRPr="00C055C5">
        <w:t>плана-графика</w:t>
      </w:r>
      <w:r w:rsidR="00C055C5">
        <w:t xml:space="preserve"> </w:t>
      </w:r>
      <w:r w:rsidR="00C055C5" w:rsidRPr="00C055C5">
        <w:t>закупок товаров, работ, услуг</w:t>
      </w:r>
      <w:r w:rsidR="00C055C5">
        <w:t>».</w:t>
      </w:r>
    </w:p>
    <w:p w:rsidR="008F758B" w:rsidRPr="00161BD6" w:rsidRDefault="002824D4" w:rsidP="008F758B">
      <w:pPr>
        <w:widowControl w:val="0"/>
        <w:autoSpaceDE w:val="0"/>
        <w:autoSpaceDN w:val="0"/>
        <w:adjustRightInd w:val="0"/>
        <w:ind w:firstLine="600"/>
        <w:jc w:val="both"/>
        <w:rPr>
          <w:spacing w:val="2"/>
        </w:rPr>
      </w:pPr>
      <w:r w:rsidRPr="00161BD6">
        <w:rPr>
          <w:spacing w:val="2"/>
        </w:rPr>
        <w:t>3</w:t>
      </w:r>
      <w:r w:rsidR="008F758B" w:rsidRPr="00161BD6">
        <w:rPr>
          <w:spacing w:val="2"/>
        </w:rPr>
        <w:t>.Опубликовать настоящее постановление в газете «</w:t>
      </w:r>
      <w:r w:rsidR="00C055C5">
        <w:rPr>
          <w:spacing w:val="2"/>
        </w:rPr>
        <w:t>Троицкий</w:t>
      </w:r>
      <w:r w:rsidR="008F758B" w:rsidRPr="00161BD6">
        <w:rPr>
          <w:spacing w:val="2"/>
        </w:rPr>
        <w:t xml:space="preserve"> вестник»  и разместить на официальном сайте Администрации </w:t>
      </w:r>
      <w:r w:rsidR="00C055C5">
        <w:rPr>
          <w:spacing w:val="2"/>
        </w:rPr>
        <w:t>Троицкого</w:t>
      </w:r>
      <w:r w:rsidR="008F758B" w:rsidRPr="00161BD6">
        <w:rPr>
          <w:spacing w:val="2"/>
        </w:rPr>
        <w:t xml:space="preserve"> сельсовета </w:t>
      </w:r>
      <w:proofErr w:type="spellStart"/>
      <w:r w:rsidR="008F758B" w:rsidRPr="00161BD6">
        <w:rPr>
          <w:spacing w:val="2"/>
        </w:rPr>
        <w:t>Железногорского</w:t>
      </w:r>
      <w:proofErr w:type="spellEnd"/>
      <w:r w:rsidR="008F758B" w:rsidRPr="00161BD6">
        <w:rPr>
          <w:spacing w:val="2"/>
        </w:rPr>
        <w:t xml:space="preserve"> района в информационно-телекоммуникационной сети «Интернет».</w:t>
      </w:r>
    </w:p>
    <w:p w:rsidR="008F758B" w:rsidRPr="00161BD6" w:rsidRDefault="002824D4" w:rsidP="008F758B">
      <w:pPr>
        <w:ind w:firstLine="540"/>
        <w:jc w:val="both"/>
        <w:rPr>
          <w:spacing w:val="2"/>
        </w:rPr>
      </w:pPr>
      <w:r w:rsidRPr="00161BD6">
        <w:rPr>
          <w:spacing w:val="2"/>
        </w:rPr>
        <w:t>4</w:t>
      </w:r>
      <w:r w:rsidR="008F758B" w:rsidRPr="00161BD6">
        <w:rPr>
          <w:spacing w:val="2"/>
        </w:rPr>
        <w:t xml:space="preserve">. </w:t>
      </w:r>
      <w:proofErr w:type="gramStart"/>
      <w:r w:rsidR="008F758B" w:rsidRPr="00161BD6">
        <w:rPr>
          <w:spacing w:val="2"/>
        </w:rPr>
        <w:t>Контроль за</w:t>
      </w:r>
      <w:proofErr w:type="gramEnd"/>
      <w:r w:rsidR="008F758B" w:rsidRPr="00161BD6">
        <w:rPr>
          <w:spacing w:val="2"/>
        </w:rPr>
        <w:t xml:space="preserve"> исполнением настоящего постановления оставляю за собой.</w:t>
      </w:r>
    </w:p>
    <w:p w:rsidR="00A368B5" w:rsidRPr="00A368B5" w:rsidRDefault="002824D4" w:rsidP="00A368B5">
      <w:pPr>
        <w:pStyle w:val="ConsPlusNormal"/>
        <w:ind w:firstLine="540"/>
        <w:jc w:val="both"/>
      </w:pPr>
      <w:r w:rsidRPr="00161BD6">
        <w:rPr>
          <w:spacing w:val="2"/>
        </w:rPr>
        <w:t>5</w:t>
      </w:r>
      <w:r w:rsidR="008F758B" w:rsidRPr="00161BD6">
        <w:rPr>
          <w:spacing w:val="2"/>
        </w:rPr>
        <w:t xml:space="preserve">. </w:t>
      </w:r>
      <w:r w:rsidRPr="00161BD6">
        <w:t xml:space="preserve"> </w:t>
      </w:r>
      <w:r w:rsidR="00A368B5" w:rsidRPr="00A368B5">
        <w:t>Постановление вступает в силу с момента подписания и распространяет свое действие на пр</w:t>
      </w:r>
      <w:r w:rsidR="00C055C5">
        <w:t xml:space="preserve">авоотношения, возникшие с 1 октября </w:t>
      </w:r>
      <w:r w:rsidR="00A368B5" w:rsidRPr="00A368B5">
        <w:t xml:space="preserve">2019 года, за исключением пункта </w:t>
      </w:r>
      <w:hyperlink r:id="rId4" w:anchor="Par23" w:tooltip="2. Признать утратившими силу:" w:history="1">
        <w:r w:rsidR="00A368B5" w:rsidRPr="00A368B5">
          <w:rPr>
            <w:rStyle w:val="a4"/>
          </w:rPr>
          <w:t>2</w:t>
        </w:r>
      </w:hyperlink>
      <w:r w:rsidR="00A368B5" w:rsidRPr="00A368B5">
        <w:t>, который вступает в силу с 1 января 2020 года.</w:t>
      </w:r>
    </w:p>
    <w:p w:rsidR="002824D4" w:rsidRPr="00161BD6" w:rsidRDefault="002824D4" w:rsidP="002824D4">
      <w:pPr>
        <w:pStyle w:val="ConsPlusNormal"/>
        <w:ind w:firstLine="540"/>
        <w:jc w:val="both"/>
      </w:pPr>
    </w:p>
    <w:p w:rsidR="008F758B" w:rsidRPr="00161BD6" w:rsidRDefault="008F758B" w:rsidP="008F758B">
      <w:pPr>
        <w:ind w:firstLine="540"/>
        <w:jc w:val="both"/>
        <w:rPr>
          <w:spacing w:val="2"/>
        </w:rPr>
      </w:pPr>
    </w:p>
    <w:p w:rsidR="008F758B" w:rsidRPr="00161BD6" w:rsidRDefault="008F758B" w:rsidP="008F758B">
      <w:pPr>
        <w:ind w:firstLine="540"/>
        <w:jc w:val="both"/>
        <w:rPr>
          <w:spacing w:val="2"/>
        </w:rPr>
      </w:pPr>
    </w:p>
    <w:p w:rsidR="008F758B" w:rsidRPr="00161BD6" w:rsidRDefault="008F758B" w:rsidP="008F758B">
      <w:pPr>
        <w:ind w:firstLine="540"/>
        <w:rPr>
          <w:spacing w:val="2"/>
        </w:rPr>
      </w:pPr>
    </w:p>
    <w:p w:rsidR="008F758B" w:rsidRPr="00161BD6" w:rsidRDefault="008F758B" w:rsidP="008F758B">
      <w:pPr>
        <w:ind w:firstLine="540"/>
        <w:rPr>
          <w:spacing w:val="2"/>
        </w:rPr>
      </w:pPr>
      <w:r w:rsidRPr="00161BD6">
        <w:rPr>
          <w:spacing w:val="2"/>
        </w:rPr>
        <w:t xml:space="preserve">Глава </w:t>
      </w:r>
      <w:r w:rsidR="00C055C5">
        <w:rPr>
          <w:spacing w:val="2"/>
        </w:rPr>
        <w:t>Троицкого</w:t>
      </w:r>
      <w:r w:rsidRPr="00161BD6">
        <w:rPr>
          <w:spacing w:val="2"/>
        </w:rPr>
        <w:t xml:space="preserve"> сельсовета</w:t>
      </w:r>
    </w:p>
    <w:p w:rsidR="008F758B" w:rsidRPr="00161BD6" w:rsidRDefault="008F758B" w:rsidP="008F758B">
      <w:pPr>
        <w:ind w:firstLine="540"/>
      </w:pPr>
      <w:proofErr w:type="spellStart"/>
      <w:r w:rsidRPr="00161BD6">
        <w:t>Железногорского</w:t>
      </w:r>
      <w:proofErr w:type="spellEnd"/>
      <w:r w:rsidRPr="00161BD6">
        <w:t xml:space="preserve"> района                                    </w:t>
      </w:r>
      <w:r w:rsidR="00C055C5">
        <w:t xml:space="preserve">                                       Л.А. </w:t>
      </w:r>
      <w:proofErr w:type="spellStart"/>
      <w:r w:rsidR="00C055C5">
        <w:t>Сопнева</w:t>
      </w:r>
      <w:proofErr w:type="spellEnd"/>
    </w:p>
    <w:p w:rsidR="008F758B" w:rsidRPr="00161BD6" w:rsidRDefault="008F758B" w:rsidP="008F758B">
      <w:pPr>
        <w:pStyle w:val="ConsPlusNormal"/>
        <w:ind w:firstLine="540"/>
        <w:jc w:val="both"/>
      </w:pPr>
    </w:p>
    <w:p w:rsidR="008F758B" w:rsidRDefault="008F758B" w:rsidP="008F758B">
      <w:pPr>
        <w:pStyle w:val="ConsPlusNormal"/>
        <w:ind w:firstLine="540"/>
        <w:jc w:val="both"/>
      </w:pPr>
    </w:p>
    <w:p w:rsidR="00811397" w:rsidRDefault="00811397" w:rsidP="008F758B">
      <w:pPr>
        <w:pStyle w:val="ConsPlusNormal"/>
        <w:ind w:firstLine="540"/>
        <w:jc w:val="both"/>
      </w:pPr>
    </w:p>
    <w:p w:rsidR="008F758B" w:rsidRPr="00161BD6" w:rsidRDefault="008F758B" w:rsidP="008F758B">
      <w:pPr>
        <w:pStyle w:val="ConsPlusNormal"/>
        <w:jc w:val="right"/>
        <w:outlineLvl w:val="0"/>
      </w:pPr>
      <w:r w:rsidRPr="00161BD6">
        <w:lastRenderedPageBreak/>
        <w:t>Утвержден:</w:t>
      </w:r>
    </w:p>
    <w:p w:rsidR="008F758B" w:rsidRPr="00161BD6" w:rsidRDefault="008F758B" w:rsidP="008F758B">
      <w:pPr>
        <w:pStyle w:val="ConsPlusNormal"/>
        <w:jc w:val="right"/>
      </w:pPr>
      <w:r w:rsidRPr="00161BD6">
        <w:t xml:space="preserve"> постановлением</w:t>
      </w:r>
    </w:p>
    <w:p w:rsidR="008F758B" w:rsidRPr="00161BD6" w:rsidRDefault="008F758B" w:rsidP="008F758B">
      <w:pPr>
        <w:pStyle w:val="ConsPlusNormal"/>
        <w:jc w:val="right"/>
      </w:pPr>
      <w:r w:rsidRPr="00161BD6">
        <w:t xml:space="preserve">Администрации  </w:t>
      </w:r>
      <w:r w:rsidR="00C055C5">
        <w:t>Троицкого</w:t>
      </w:r>
      <w:r w:rsidRPr="00161BD6">
        <w:t xml:space="preserve"> сельсовета</w:t>
      </w:r>
    </w:p>
    <w:p w:rsidR="008F758B" w:rsidRPr="00161BD6" w:rsidRDefault="008F758B" w:rsidP="008F758B">
      <w:pPr>
        <w:pStyle w:val="ConsPlusNormal"/>
        <w:jc w:val="right"/>
      </w:pPr>
      <w:proofErr w:type="spellStart"/>
      <w:r w:rsidRPr="00161BD6">
        <w:t>Железногорского</w:t>
      </w:r>
      <w:proofErr w:type="spellEnd"/>
      <w:r w:rsidRPr="00161BD6">
        <w:t xml:space="preserve"> района</w:t>
      </w:r>
    </w:p>
    <w:p w:rsidR="008F758B" w:rsidRPr="00161BD6" w:rsidRDefault="008F758B" w:rsidP="008F758B">
      <w:pPr>
        <w:pStyle w:val="ConsPlusNormal"/>
        <w:jc w:val="right"/>
      </w:pPr>
      <w:r w:rsidRPr="00161BD6">
        <w:t xml:space="preserve">от </w:t>
      </w:r>
      <w:r w:rsidR="00811397">
        <w:t>2</w:t>
      </w:r>
      <w:r w:rsidR="00C055C5">
        <w:t>0.12</w:t>
      </w:r>
      <w:r w:rsidR="00811397">
        <w:t>.</w:t>
      </w:r>
      <w:r w:rsidR="00CA33E0" w:rsidRPr="00161BD6">
        <w:t>2019</w:t>
      </w:r>
      <w:r w:rsidRPr="00161BD6">
        <w:t xml:space="preserve"> г.  №</w:t>
      </w:r>
      <w:bookmarkStart w:id="0" w:name="P37"/>
      <w:bookmarkEnd w:id="0"/>
      <w:r w:rsidR="00C055C5">
        <w:t>80</w:t>
      </w:r>
    </w:p>
    <w:p w:rsidR="008F758B" w:rsidRPr="00161BD6" w:rsidRDefault="008F758B" w:rsidP="008F758B">
      <w:pPr>
        <w:pStyle w:val="ConsPlusNormal"/>
        <w:ind w:firstLine="540"/>
        <w:jc w:val="both"/>
      </w:pPr>
    </w:p>
    <w:p w:rsidR="00C55B5F" w:rsidRPr="00161BD6" w:rsidRDefault="00C55B5F" w:rsidP="00C55B5F">
      <w:pPr>
        <w:pStyle w:val="ConsPlusNormal"/>
        <w:jc w:val="both"/>
      </w:pPr>
    </w:p>
    <w:bookmarkStart w:id="1" w:name="Par47"/>
    <w:bookmarkEnd w:id="1"/>
    <w:p w:rsidR="002824D4" w:rsidRPr="00161BD6" w:rsidRDefault="009848BD" w:rsidP="00C55B5F">
      <w:pPr>
        <w:pStyle w:val="ConsPlusTitle"/>
        <w:jc w:val="center"/>
        <w:rPr>
          <w:rFonts w:ascii="Times New Roman" w:hAnsi="Times New Roman" w:cs="Times New Roman"/>
        </w:rPr>
      </w:pPr>
      <w:r w:rsidRPr="00161BD6">
        <w:rPr>
          <w:rFonts w:ascii="Times New Roman" w:hAnsi="Times New Roman" w:cs="Times New Roman"/>
        </w:rPr>
        <w:fldChar w:fldCharType="begin"/>
      </w:r>
      <w:r w:rsidR="002824D4" w:rsidRPr="00161BD6">
        <w:rPr>
          <w:rFonts w:ascii="Times New Roman" w:hAnsi="Times New Roman" w:cs="Times New Roman"/>
        </w:rPr>
        <w:instrText>HYPERLINK \l "Par50" \o "ПРАВИЛА"</w:instrText>
      </w:r>
      <w:r w:rsidRPr="00161BD6">
        <w:rPr>
          <w:rFonts w:ascii="Times New Roman" w:hAnsi="Times New Roman" w:cs="Times New Roman"/>
        </w:rPr>
        <w:fldChar w:fldCharType="separate"/>
      </w:r>
      <w:r w:rsidR="002824D4" w:rsidRPr="00161BD6">
        <w:rPr>
          <w:rFonts w:ascii="Times New Roman" w:hAnsi="Times New Roman" w:cs="Times New Roman"/>
        </w:rPr>
        <w:t>Порядок</w:t>
      </w:r>
      <w:r w:rsidRPr="00161BD6">
        <w:rPr>
          <w:rFonts w:ascii="Times New Roman" w:hAnsi="Times New Roman" w:cs="Times New Roman"/>
        </w:rPr>
        <w:fldChar w:fldCharType="end"/>
      </w:r>
    </w:p>
    <w:p w:rsidR="00C55B5F" w:rsidRPr="00161BD6" w:rsidRDefault="002824D4" w:rsidP="00C55B5F">
      <w:pPr>
        <w:pStyle w:val="ConsPlusTitle"/>
        <w:jc w:val="center"/>
        <w:rPr>
          <w:rFonts w:ascii="Times New Roman" w:hAnsi="Times New Roman" w:cs="Times New Roman"/>
        </w:rPr>
      </w:pPr>
      <w:r w:rsidRPr="00161BD6">
        <w:rPr>
          <w:rFonts w:ascii="Times New Roman" w:hAnsi="Times New Roman" w:cs="Times New Roman"/>
        </w:rPr>
        <w:t xml:space="preserve"> формирования, утверждения, ведения и размещения в единой информационной системе в сфере закупок планов-графиков закупок для обеспечения нужд </w:t>
      </w:r>
      <w:r w:rsidR="00C055C5">
        <w:rPr>
          <w:rFonts w:ascii="Times New Roman" w:hAnsi="Times New Roman" w:cs="Times New Roman"/>
        </w:rPr>
        <w:t>Троицкого</w:t>
      </w:r>
      <w:r w:rsidRPr="00161BD6">
        <w:rPr>
          <w:rFonts w:ascii="Times New Roman" w:hAnsi="Times New Roman" w:cs="Times New Roman"/>
        </w:rPr>
        <w:t xml:space="preserve"> сельсовета </w:t>
      </w:r>
      <w:proofErr w:type="spellStart"/>
      <w:r w:rsidRPr="00161BD6">
        <w:rPr>
          <w:rFonts w:ascii="Times New Roman" w:hAnsi="Times New Roman" w:cs="Times New Roman"/>
        </w:rPr>
        <w:t>Железногорского</w:t>
      </w:r>
      <w:proofErr w:type="spellEnd"/>
      <w:r w:rsidRPr="00161BD6">
        <w:rPr>
          <w:rFonts w:ascii="Times New Roman" w:hAnsi="Times New Roman" w:cs="Times New Roman"/>
        </w:rPr>
        <w:t xml:space="preserve"> района Курской области</w:t>
      </w:r>
    </w:p>
    <w:p w:rsidR="00C55B5F" w:rsidRPr="00161BD6" w:rsidRDefault="00C55B5F" w:rsidP="00C55B5F">
      <w:pPr>
        <w:pStyle w:val="ConsPlusNormal"/>
        <w:jc w:val="both"/>
      </w:pPr>
    </w:p>
    <w:p w:rsidR="002824D4" w:rsidRPr="00161BD6" w:rsidRDefault="002824D4" w:rsidP="002824D4">
      <w:pPr>
        <w:ind w:firstLine="539"/>
        <w:jc w:val="both"/>
      </w:pPr>
      <w:proofErr w:type="gramStart"/>
      <w:r w:rsidRPr="00161BD6">
        <w:t>Настоящий Порядок формирования, утверждения, ведения и размещения в единой информационной системе в сфере закупок планов-графиков закупок для обеспечения нужд Курской области (</w:t>
      </w:r>
      <w:proofErr w:type="spellStart"/>
      <w:r w:rsidRPr="00161BD6">
        <w:t>далее-Порядок</w:t>
      </w:r>
      <w:proofErr w:type="spellEnd"/>
      <w:r w:rsidRPr="00161BD6">
        <w:t>) устанавливает порядок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особенности включения информации, указанной в части 4 статьи 16 Федерального закона «О контрактной системе в сфере закупок</w:t>
      </w:r>
      <w:proofErr w:type="gramEnd"/>
      <w:r w:rsidRPr="00161BD6">
        <w:t xml:space="preserve"> товаров, работ, услуг для обеспечения государственных и муниципальных нужд» (далее соответственно - единая информационная система, план-график, Федеральный закон) в план-график, требования к форме планов-графиков в соответствии с Федеральным законом.</w:t>
      </w:r>
    </w:p>
    <w:p w:rsidR="002824D4" w:rsidRPr="00161BD6" w:rsidRDefault="002824D4" w:rsidP="002824D4">
      <w:pPr>
        <w:tabs>
          <w:tab w:val="left" w:pos="0"/>
        </w:tabs>
        <w:suppressAutoHyphens/>
        <w:jc w:val="both"/>
      </w:pPr>
      <w:r w:rsidRPr="00161BD6">
        <w:tab/>
        <w:t xml:space="preserve">2. Формирование планов-графиков осуществляется муниципальными заказчиками </w:t>
      </w:r>
      <w:r w:rsidR="00C055C5">
        <w:t>Троицкого</w:t>
      </w:r>
      <w:r w:rsidRPr="00161BD6">
        <w:t xml:space="preserve"> сельсовета </w:t>
      </w:r>
      <w:proofErr w:type="spellStart"/>
      <w:r w:rsidRPr="00161BD6">
        <w:t>Железногорского</w:t>
      </w:r>
      <w:proofErr w:type="spellEnd"/>
      <w:r w:rsidRPr="00161BD6">
        <w:t xml:space="preserve"> района Курской области: </w:t>
      </w:r>
    </w:p>
    <w:p w:rsidR="002824D4" w:rsidRPr="00161BD6" w:rsidRDefault="00A368B5" w:rsidP="002824D4">
      <w:pPr>
        <w:tabs>
          <w:tab w:val="left" w:pos="0"/>
        </w:tabs>
        <w:suppressAutoHyphens/>
        <w:jc w:val="both"/>
      </w:pPr>
      <w:r>
        <w:tab/>
        <w:t>а) А</w:t>
      </w:r>
      <w:r w:rsidR="002824D4" w:rsidRPr="00161BD6">
        <w:t xml:space="preserve">дминистрацией </w:t>
      </w:r>
      <w:r w:rsidR="00C055C5">
        <w:t>Троицкого</w:t>
      </w:r>
      <w:r w:rsidR="002824D4" w:rsidRPr="00161BD6">
        <w:t xml:space="preserve"> се</w:t>
      </w:r>
      <w:r>
        <w:t xml:space="preserve">льсовета </w:t>
      </w:r>
      <w:proofErr w:type="spellStart"/>
      <w:r>
        <w:t>Железногорского</w:t>
      </w:r>
      <w:proofErr w:type="spellEnd"/>
      <w:r>
        <w:t xml:space="preserve"> района</w:t>
      </w:r>
      <w:r w:rsidR="002824D4" w:rsidRPr="00161BD6">
        <w:t>;</w:t>
      </w:r>
    </w:p>
    <w:p w:rsidR="002824D4" w:rsidRPr="00161BD6" w:rsidRDefault="002824D4" w:rsidP="002824D4">
      <w:pPr>
        <w:tabs>
          <w:tab w:val="left" w:pos="0"/>
        </w:tabs>
        <w:suppressAutoHyphens/>
        <w:jc w:val="both"/>
      </w:pPr>
      <w:r w:rsidRPr="00161BD6">
        <w:tab/>
        <w:t>б) муниципальными казенными учреждениями, действующими от имени муниципального образования «</w:t>
      </w:r>
      <w:r w:rsidR="00C055C5">
        <w:t>Троицкий</w:t>
      </w:r>
      <w:r w:rsidRPr="00161BD6">
        <w:t xml:space="preserve"> сельсовет» </w:t>
      </w:r>
      <w:proofErr w:type="spellStart"/>
      <w:r w:rsidRPr="00161BD6">
        <w:t>Железногорского</w:t>
      </w:r>
      <w:proofErr w:type="spellEnd"/>
      <w:r w:rsidRPr="00161BD6">
        <w:t xml:space="preserve">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2824D4" w:rsidRPr="00161BD6" w:rsidRDefault="002824D4" w:rsidP="002824D4">
      <w:pPr>
        <w:pStyle w:val="ConsPlusNormal"/>
        <w:ind w:firstLine="540"/>
        <w:jc w:val="both"/>
      </w:pPr>
      <w:r w:rsidRPr="00161BD6">
        <w:t xml:space="preserve">3. План-график формируется в форме электронного документа по </w:t>
      </w:r>
      <w:hyperlink w:anchor="Par134" w:tooltip="ПЛАН-ГРАФИК" w:history="1">
        <w:r w:rsidRPr="00161BD6">
          <w:t>форме</w:t>
        </w:r>
      </w:hyperlink>
      <w:r w:rsidRPr="00161BD6">
        <w:t xml:space="preserve"> согласно приложению и утверждается посредством подписания усиленной квалифицированной электронной подписью лица, имеющего право действовать от имени заказчика.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 xml:space="preserve">4. План-график закупок формируется и утверждается в течение 10 рабочих дней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 xml:space="preserve">5. План-график закупок формируется муниципальными заказчиками ежегодно на очередной финансовый год в соответствии с планом закупок в течение 10 рабочих дней после внесения </w:t>
      </w:r>
      <w:r w:rsidRPr="00161BD6">
        <w:rPr>
          <w:color w:val="000000"/>
        </w:rPr>
        <w:t xml:space="preserve">решения  о бюджете муниципального образования на очередной финансовый год и плановый период (далее - проект </w:t>
      </w:r>
      <w:r w:rsidR="00A368B5">
        <w:rPr>
          <w:color w:val="000000"/>
        </w:rPr>
        <w:t>реш</w:t>
      </w:r>
      <w:r w:rsidRPr="00161BD6">
        <w:rPr>
          <w:color w:val="000000"/>
        </w:rPr>
        <w:t xml:space="preserve">ения о бюджете) на Собрание депутатов </w:t>
      </w:r>
      <w:r w:rsidR="00C055C5">
        <w:rPr>
          <w:color w:val="000000"/>
        </w:rPr>
        <w:t>Троицкого</w:t>
      </w:r>
      <w:r w:rsidRPr="00161BD6">
        <w:rPr>
          <w:color w:val="000000"/>
        </w:rPr>
        <w:t xml:space="preserve"> сельсовета </w:t>
      </w:r>
      <w:proofErr w:type="spellStart"/>
      <w:r w:rsidRPr="00161BD6">
        <w:rPr>
          <w:color w:val="000000"/>
        </w:rPr>
        <w:t>Железногорского</w:t>
      </w:r>
      <w:proofErr w:type="spellEnd"/>
      <w:r w:rsidRPr="00161BD6">
        <w:rPr>
          <w:color w:val="000000"/>
        </w:rPr>
        <w:t xml:space="preserve"> района</w:t>
      </w:r>
      <w:proofErr w:type="gramStart"/>
      <w:r w:rsidRPr="00161BD6">
        <w:rPr>
          <w:color w:val="000000"/>
        </w:rPr>
        <w:t xml:space="preserve"> </w:t>
      </w:r>
      <w:r w:rsidRPr="00161BD6">
        <w:t>.</w:t>
      </w:r>
      <w:proofErr w:type="gramEnd"/>
      <w:r w:rsidRPr="00161BD6">
        <w:t xml:space="preserve"> При этом муниципальные заказчики: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 xml:space="preserve">а) </w:t>
      </w:r>
      <w:r w:rsidRPr="00161BD6">
        <w:rPr>
          <w:color w:val="000000"/>
        </w:rPr>
        <w:t xml:space="preserve">формируют план-график закупок после внесения решения о бюджете на рассмотрение Собрания депутатов </w:t>
      </w:r>
      <w:r w:rsidR="00C055C5">
        <w:rPr>
          <w:color w:val="000000"/>
        </w:rPr>
        <w:t>Троицкого</w:t>
      </w:r>
      <w:r w:rsidRPr="00161BD6">
        <w:rPr>
          <w:color w:val="000000"/>
        </w:rPr>
        <w:t xml:space="preserve"> сельсовета </w:t>
      </w:r>
      <w:proofErr w:type="spellStart"/>
      <w:r w:rsidRPr="00161BD6">
        <w:rPr>
          <w:color w:val="000000"/>
        </w:rPr>
        <w:t>Железногорского</w:t>
      </w:r>
      <w:proofErr w:type="spellEnd"/>
      <w:r w:rsidRPr="00161BD6">
        <w:rPr>
          <w:color w:val="000000"/>
        </w:rPr>
        <w:t xml:space="preserve"> района</w:t>
      </w:r>
      <w:proofErr w:type="gramStart"/>
      <w:r w:rsidRPr="00161BD6">
        <w:rPr>
          <w:color w:val="000000"/>
        </w:rPr>
        <w:t xml:space="preserve"> </w:t>
      </w:r>
      <w:r w:rsidRPr="00161BD6">
        <w:t>;</w:t>
      </w:r>
      <w:proofErr w:type="gramEnd"/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б) утверждают сформированные план-график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 xml:space="preserve">6. </w:t>
      </w:r>
      <w:proofErr w:type="gramStart"/>
      <w:r w:rsidRPr="00161BD6">
        <w:t xml:space="preserve"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</w:t>
      </w:r>
      <w:r w:rsidRPr="00161BD6">
        <w:lastRenderedPageBreak/>
        <w:t>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161BD6">
        <w:t xml:space="preserve"> Федерации в соответствии со </w:t>
      </w:r>
      <w:hyperlink r:id="rId5">
        <w:r w:rsidRPr="00161BD6">
          <w:t>статьей 111</w:t>
        </w:r>
      </w:hyperlink>
      <w:r w:rsidRPr="00161BD6">
        <w:t xml:space="preserve"> Федерального закона о контрактной системе.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7.  В план-график включаются: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- идентификационные коды закупок;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- наименование объекта и (или) наименование объектов закупок;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- объем  финансового обеспечения для осуществления закупок;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- сроки (периодичность) осуществления планируемых закупок;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- информация об обязательном общественном обсуждении закупок товаров, работы или услуги;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- иная информация.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8. В случае</w:t>
      </w:r>
      <w:proofErr w:type="gramStart"/>
      <w:r w:rsidRPr="00161BD6">
        <w:t>,</w:t>
      </w:r>
      <w:proofErr w:type="gramEnd"/>
      <w:r w:rsidRPr="00161BD6"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6">
        <w:r w:rsidRPr="00161BD6">
          <w:t>статьей 26</w:t>
        </w:r>
      </w:hyperlink>
      <w:r w:rsidRPr="00161BD6">
        <w:t xml:space="preserve"> Федерального закона, то формирование плана-графика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2824D4" w:rsidRPr="00161BD6" w:rsidRDefault="002824D4" w:rsidP="002824D4">
      <w:pPr>
        <w:suppressAutoHyphens/>
        <w:ind w:firstLine="540"/>
        <w:jc w:val="both"/>
      </w:pPr>
      <w:r w:rsidRPr="00161BD6">
        <w:t xml:space="preserve">9. </w:t>
      </w:r>
      <w:proofErr w:type="gramStart"/>
      <w:r w:rsidRPr="00161BD6"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7">
        <w:r w:rsidRPr="00161BD6">
          <w:t>законом</w:t>
        </w:r>
      </w:hyperlink>
      <w:r w:rsidRPr="00161BD6"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2824D4" w:rsidRPr="00161BD6" w:rsidRDefault="002824D4" w:rsidP="002824D4">
      <w:pPr>
        <w:suppressAutoHyphens/>
        <w:ind w:firstLine="540"/>
        <w:jc w:val="both"/>
      </w:pPr>
      <w:r w:rsidRPr="00161BD6">
        <w:t>10. В случае</w:t>
      </w:r>
      <w:proofErr w:type="gramStart"/>
      <w:r w:rsidRPr="00161BD6">
        <w:t>,</w:t>
      </w:r>
      <w:proofErr w:type="gramEnd"/>
      <w:r w:rsidRPr="00161BD6"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824D4" w:rsidRPr="00161BD6" w:rsidRDefault="002824D4" w:rsidP="002824D4">
      <w:pPr>
        <w:ind w:firstLine="539"/>
        <w:jc w:val="both"/>
      </w:pPr>
      <w:r w:rsidRPr="00161BD6">
        <w:t>10. Внесение изменений в план-график закупок осуществляется в случаях:</w:t>
      </w:r>
    </w:p>
    <w:p w:rsidR="002824D4" w:rsidRPr="00161BD6" w:rsidRDefault="002824D4" w:rsidP="002824D4">
      <w:pPr>
        <w:ind w:firstLine="539"/>
        <w:jc w:val="both"/>
      </w:pPr>
      <w:r w:rsidRPr="00161BD6">
        <w:t xml:space="preserve">1) изменения объема и (или) стоимости планируемых к приобретению товаров, работ, услуг, выявленные в результате подготовки к осуществлению закупки, </w:t>
      </w:r>
      <w:proofErr w:type="gramStart"/>
      <w:r w:rsidRPr="00161BD6">
        <w:t>в следствие</w:t>
      </w:r>
      <w:proofErr w:type="gramEnd"/>
      <w:r w:rsidRPr="00161BD6">
        <w:t xml:space="preserve">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2824D4" w:rsidRPr="00161BD6" w:rsidRDefault="002824D4" w:rsidP="002824D4">
      <w:pPr>
        <w:ind w:firstLine="540"/>
        <w:jc w:val="both"/>
      </w:pPr>
      <w:proofErr w:type="gramStart"/>
      <w:r w:rsidRPr="00161BD6">
        <w:t>2)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2824D4" w:rsidRPr="00161BD6" w:rsidRDefault="002824D4" w:rsidP="002824D4">
      <w:pPr>
        <w:ind w:firstLine="540"/>
        <w:jc w:val="both"/>
      </w:pPr>
      <w:r w:rsidRPr="00161BD6">
        <w:t>3) отмены заказчиком закупки, предусмотренной планом-графиком;</w:t>
      </w:r>
    </w:p>
    <w:p w:rsidR="002824D4" w:rsidRPr="00161BD6" w:rsidRDefault="002824D4" w:rsidP="002824D4">
      <w:pPr>
        <w:ind w:firstLine="540"/>
        <w:jc w:val="both"/>
      </w:pPr>
      <w:r w:rsidRPr="00161BD6">
        <w:t>4)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824D4" w:rsidRPr="00161BD6" w:rsidRDefault="002824D4" w:rsidP="002824D4">
      <w:pPr>
        <w:ind w:firstLine="540"/>
        <w:jc w:val="both"/>
      </w:pPr>
      <w:r w:rsidRPr="00161BD6">
        <w:t>5) выдачи предписания органом, уполномоченным на осуществление контроля в сфере закупок, об устранении нарушения законодательства Российской Федерации, в том числе об аннулировании процедуры определения поставщика (подрядчиков, исполнителей);</w:t>
      </w:r>
    </w:p>
    <w:p w:rsidR="002824D4" w:rsidRPr="00161BD6" w:rsidRDefault="002824D4" w:rsidP="002824D4">
      <w:pPr>
        <w:ind w:firstLine="540"/>
        <w:jc w:val="both"/>
      </w:pPr>
      <w:r w:rsidRPr="00161BD6">
        <w:t>6) реализации решения, принятого заказчиком по итогам обязательного общественного обсуждения;</w:t>
      </w:r>
    </w:p>
    <w:p w:rsidR="002824D4" w:rsidRPr="00161BD6" w:rsidRDefault="002824D4" w:rsidP="002824D4">
      <w:pPr>
        <w:ind w:firstLine="540"/>
        <w:jc w:val="both"/>
      </w:pPr>
      <w:r w:rsidRPr="00161BD6">
        <w:lastRenderedPageBreak/>
        <w:t>7) возникновение обстоятельств, предвидеть которые на дату утверждения плана-графика было невозможно.</w:t>
      </w:r>
    </w:p>
    <w:p w:rsidR="002824D4" w:rsidRPr="00161BD6" w:rsidRDefault="002824D4" w:rsidP="002824D4">
      <w:pPr>
        <w:ind w:firstLine="540"/>
        <w:jc w:val="both"/>
      </w:pPr>
      <w:r w:rsidRPr="00161BD6">
        <w:t xml:space="preserve">11. Внесение изменений в план-график по каждому объекту закупки  осуществляется не </w:t>
      </w:r>
      <w:proofErr w:type="gramStart"/>
      <w:r w:rsidRPr="00161BD6">
        <w:t>позднее</w:t>
      </w:r>
      <w:proofErr w:type="gramEnd"/>
      <w:r w:rsidRPr="00161BD6">
        <w:t xml:space="preserve"> чем за один  календарный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- не позднее чем за один календарный день до дня заключения контракта.</w:t>
      </w:r>
    </w:p>
    <w:p w:rsidR="002824D4" w:rsidRPr="00161BD6" w:rsidRDefault="002824D4" w:rsidP="002824D4">
      <w:pPr>
        <w:ind w:firstLine="540"/>
        <w:jc w:val="both"/>
      </w:pPr>
      <w:r w:rsidRPr="00161BD6">
        <w:t>12.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2824D4" w:rsidRPr="001C34C0" w:rsidRDefault="002824D4" w:rsidP="002824D4">
      <w:pPr>
        <w:ind w:firstLine="540"/>
        <w:jc w:val="both"/>
        <w:rPr>
          <w:rFonts w:ascii="Verdana" w:hAnsi="Verdana"/>
          <w:sz w:val="21"/>
          <w:szCs w:val="21"/>
        </w:rPr>
      </w:pPr>
      <w:r w:rsidRPr="00161BD6">
        <w:t xml:space="preserve">13. </w:t>
      </w:r>
      <w:proofErr w:type="gramStart"/>
      <w:r w:rsidRPr="00161BD6"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в соответствии со статьей 82 Федерального закона о контрактной системе внесение изменений в план-график осуществляется в день направления запроса о предоставлении котировок участникам закупок, а случае осуществления закупок у единственного поставщика (подрядчика, исполнителя) в соответствии с пунктом 9</w:t>
      </w:r>
      <w:proofErr w:type="gramEnd"/>
      <w:r w:rsidRPr="00161BD6">
        <w:t xml:space="preserve"> и 28 части 1 статьи 93 Федерального закона о контрактной системе – не </w:t>
      </w:r>
      <w:proofErr w:type="gramStart"/>
      <w:r w:rsidRPr="00161BD6">
        <w:t>позднее</w:t>
      </w:r>
      <w:proofErr w:type="gramEnd"/>
      <w:r w:rsidRPr="00161BD6">
        <w:t xml:space="preserve"> чем за один календарный день до даты</w:t>
      </w:r>
      <w:r>
        <w:t xml:space="preserve"> заключения контракта</w:t>
      </w:r>
    </w:p>
    <w:sectPr w:rsidR="002824D4" w:rsidRPr="001C34C0" w:rsidSect="00161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58B"/>
    <w:rsid w:val="000D66F6"/>
    <w:rsid w:val="00161BD6"/>
    <w:rsid w:val="001D362B"/>
    <w:rsid w:val="002824D4"/>
    <w:rsid w:val="00282B4A"/>
    <w:rsid w:val="003072A4"/>
    <w:rsid w:val="003728B5"/>
    <w:rsid w:val="006431CF"/>
    <w:rsid w:val="0072495F"/>
    <w:rsid w:val="00744F47"/>
    <w:rsid w:val="00766746"/>
    <w:rsid w:val="00811397"/>
    <w:rsid w:val="008F3470"/>
    <w:rsid w:val="008F758B"/>
    <w:rsid w:val="00902DF5"/>
    <w:rsid w:val="009848BD"/>
    <w:rsid w:val="00A368B5"/>
    <w:rsid w:val="00AA5A09"/>
    <w:rsid w:val="00AB324A"/>
    <w:rsid w:val="00B317EF"/>
    <w:rsid w:val="00B6653F"/>
    <w:rsid w:val="00BE05BA"/>
    <w:rsid w:val="00C055C5"/>
    <w:rsid w:val="00C55B5F"/>
    <w:rsid w:val="00C6448C"/>
    <w:rsid w:val="00C72695"/>
    <w:rsid w:val="00CA33E0"/>
    <w:rsid w:val="00EB0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jc w:val="center"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A33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A33E0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customStyle="1" w:styleId="ConsPlusNormal">
    <w:name w:val="ConsPlusNormal"/>
    <w:rsid w:val="008F75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rsid w:val="008F758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758B"/>
    <w:rPr>
      <w:color w:val="0000FF"/>
      <w:u w:val="single"/>
    </w:rPr>
  </w:style>
  <w:style w:type="paragraph" w:customStyle="1" w:styleId="ConsPlusNonformat">
    <w:name w:val="ConsPlusNonformat"/>
    <w:uiPriority w:val="99"/>
    <w:rsid w:val="00C55B5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33E0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A33E0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semiHidden/>
    <w:rsid w:val="00CA3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dyText21">
    <w:name w:val="Body Text 21"/>
    <w:basedOn w:val="a"/>
    <w:rsid w:val="00A368B5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69148C41E26BAD36C049E3572071748EEB6FEF57319193C66C85F40BD1F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69148C41E26BAD36C049E3572071748EEB6FEF57319193C66C85F40B15E8B8843C5733E7304DD9D4F8S" TargetMode="External"/><Relationship Id="rId5" Type="http://schemas.openxmlformats.org/officeDocument/2006/relationships/hyperlink" Target="consultantplus://offline/ref=6B69148C41E26BAD36C049E3572071748EEB6FEF57319193C66C85F40B15E8B8843C5733E73149D0D4FES" TargetMode="External"/><Relationship Id="rId4" Type="http://schemas.openxmlformats.org/officeDocument/2006/relationships/hyperlink" Target="file:///C:\Users\user\Desktop\&#1087;&#1083;&#1072;&#1085;%20&#1075;&#1088;&#1072;&#1092;&#1080;&#1082;\2019\90%20&#1055;&#1086;&#1088;&#1103;&#1076;&#1086;&#1082;%20&#1087;&#1083;&#1072;&#1085;%20&#1075;&#1088;&#1072;&#1092;&#1080;&#1082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2019-10-25T08:13:00Z</cp:lastPrinted>
  <dcterms:created xsi:type="dcterms:W3CDTF">2019-10-28T11:27:00Z</dcterms:created>
  <dcterms:modified xsi:type="dcterms:W3CDTF">2019-12-20T11:34:00Z</dcterms:modified>
</cp:coreProperties>
</file>